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3EC" w:rsidRDefault="00BA73A1" w:rsidP="005303EC">
      <w:pPr>
        <w:jc w:val="center"/>
        <w:rPr>
          <w:sz w:val="72"/>
          <w:szCs w:val="72"/>
        </w:rPr>
      </w:pPr>
      <w:r>
        <w:rPr>
          <w:noProof/>
        </w:rPr>
        <w:pict>
          <v:shapetype id="_x0000_t202" coordsize="21600,21600" o:spt="202" path="m,l,21600r21600,l21600,xe">
            <v:stroke joinstyle="miter"/>
            <v:path gradientshapeok="t" o:connecttype="rect"/>
          </v:shapetype>
          <v:shape id="_x0000_s1059" type="#_x0000_t202" style="position:absolute;left:0;text-align:left;margin-left:1093.1pt;margin-top:-32.25pt;width:597.75pt;height:81pt;z-index:251729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" fillcolor="#0070c0" stroked="f">
            <v:textbox>
              <w:txbxContent>
                <w:p w:rsidR="005303EC" w:rsidRDefault="005303EC" w:rsidP="005303EC">
                  <w:pPr>
                    <w:pStyle w:val="NormalWeb"/>
                    <w:spacing w:before="0" w:beforeAutospacing="0" w:after="0" w:afterAutospacing="0"/>
                    <w:jc w:val="center"/>
                    <w:textAlignment w:val="baseline"/>
                    <w:rPr>
                      <w:rFonts w:ascii="Calibri" w:hAnsi="Calibri"/>
                      <w:sz w:val="28"/>
                    </w:rPr>
                  </w:pPr>
                  <w:r>
                    <w:rPr>
                      <w:rFonts w:ascii="Calibri" w:hAnsi="Calibri" w:cs="Arial"/>
                      <w:b/>
                      <w:bCs/>
                      <w:color w:val="FFFFFF"/>
                      <w:kern w:val="24"/>
                      <w:sz w:val="32"/>
                      <w:szCs w:val="30"/>
                    </w:rPr>
                    <w:t>Integrity, Equality, Respect, Responsibility, Ambition</w:t>
                  </w:r>
                </w:p>
              </w:txbxContent>
            </v:textbox>
            <w10:wrap anchorx="page"/>
          </v:shape>
        </w:pict>
      </w:r>
      <w:r>
        <w:rPr>
          <w:noProof/>
        </w:rPr>
        <w:pict>
          <v:shape id="Text Box 453" o:spid="_x0000_s1058" type="#_x0000_t202" style="position:absolute;left:0;text-align:left;margin-left:-39.75pt;margin-top:-6.1pt;width:595.65pt;height:2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" fillcolor="red" stroked="f">
            <v:path arrowok="t"/>
            <v:textbox style="mso-fit-shape-to-text:t">
              <w:txbxContent>
                <w:p w:rsidR="005303EC" w:rsidRDefault="005303EC" w:rsidP="005303EC">
                  <w:pPr>
                    <w:pStyle w:val="NormalWeb"/>
                    <w:spacing w:before="0" w:beforeAutospacing="0" w:after="0" w:afterAutospacing="0"/>
                    <w:jc w:val="center"/>
                    <w:textAlignment w:val="baseline"/>
                    <w:rPr>
                      <w:rFonts w:ascii="Calibri" w:hAnsi="Calibri"/>
                    </w:rPr>
                  </w:pPr>
                  <w:r>
                    <w:rPr>
                      <w:rFonts w:ascii="Calibri" w:hAnsi="Calibri" w:cs="Arial"/>
                      <w:b/>
                      <w:bCs/>
                      <w:color w:val="F2F2F2"/>
                      <w:kern w:val="24"/>
                      <w:sz w:val="32"/>
                      <w:szCs w:val="32"/>
                    </w:rPr>
                    <w:t>Responsibility, Ambition, Integrity, Equality, Respect</w:t>
                  </w:r>
                </w:p>
              </w:txbxContent>
            </v:textbox>
          </v:shape>
        </w:pict>
      </w:r>
      <w:r>
        <w:rPr>
          <w:noProof/>
        </w:rPr>
        <w:pict>
          <v:shape id="Text Box 454" o:spid="_x0000_s1057" type="#_x0000_t202" style="position:absolute;left:0;text-align:left;margin-left:-44.4pt;margin-top:20.1pt;width:604.65pt;height:2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" fillcolor="#ffc000" stroked="f">
            <v:textbox style="mso-fit-shape-to-text:t">
              <w:txbxContent>
                <w:p w:rsidR="005303EC" w:rsidRDefault="005303EC" w:rsidP="005303EC">
                  <w:pPr>
                    <w:pStyle w:val="NormalWeb"/>
                    <w:spacing w:before="0" w:beforeAutospacing="0" w:after="0" w:afterAutospacing="0"/>
                    <w:jc w:val="center"/>
                    <w:textAlignment w:val="baseline"/>
                    <w:rPr>
                      <w:rFonts w:ascii="Calibri" w:hAnsi="Calibri"/>
                      <w:sz w:val="28"/>
                    </w:rPr>
                  </w:pPr>
                  <w:r>
                    <w:rPr>
                      <w:rFonts w:ascii="Calibri" w:hAnsi="Calibri" w:cs="Arial"/>
                      <w:b/>
                      <w:bCs/>
                      <w:color w:val="FFFFFF"/>
                      <w:kern w:val="24"/>
                      <w:sz w:val="32"/>
                      <w:szCs w:val="30"/>
                    </w:rPr>
                    <w:t>Ambition, Integrity, Equality, Respect, Responsibility</w:t>
                  </w:r>
                </w:p>
              </w:txbxContent>
            </v:textbox>
          </v:shape>
        </w:pict>
      </w:r>
    </w:p>
    <w:p w:rsidR="005303EC" w:rsidRPr="000E1E48" w:rsidRDefault="005303EC" w:rsidP="005303EC">
      <w:pPr>
        <w:jc w:val="center"/>
        <w:rPr>
          <w:b/>
          <w:sz w:val="72"/>
          <w:szCs w:val="72"/>
        </w:rPr>
      </w:pPr>
      <w:r w:rsidRPr="000E1E48">
        <w:rPr>
          <w:b/>
          <w:sz w:val="72"/>
          <w:szCs w:val="72"/>
        </w:rPr>
        <w:t xml:space="preserve">Irvine Royal Academy </w:t>
      </w:r>
    </w:p>
    <w:p w:rsidR="005303EC" w:rsidRDefault="005303EC" w:rsidP="005303EC">
      <w:pPr>
        <w:jc w:val="center"/>
        <w:rPr>
          <w:b/>
          <w:sz w:val="72"/>
          <w:szCs w:val="72"/>
        </w:rPr>
      </w:pPr>
      <w:r w:rsidRPr="000E1E48">
        <w:rPr>
          <w:b/>
          <w:sz w:val="72"/>
          <w:szCs w:val="72"/>
        </w:rPr>
        <w:t>Higher Physical Education</w:t>
      </w:r>
    </w:p>
    <w:p w:rsidR="00BA73A1" w:rsidRPr="000E1E48" w:rsidRDefault="00BA73A1" w:rsidP="005303EC">
      <w:pPr>
        <w:jc w:val="center"/>
        <w:rPr>
          <w:b/>
          <w:sz w:val="72"/>
          <w:szCs w:val="72"/>
        </w:rPr>
      </w:pPr>
      <w:bookmarkStart w:id="0" w:name="_GoBack"/>
      <w:bookmarkEnd w:id="0"/>
    </w:p>
    <w:p w:rsidR="00C60F8B" w:rsidRDefault="00C60F8B" w:rsidP="00C60F8B">
      <w:pPr>
        <w:tabs>
          <w:tab w:val="left" w:pos="1755"/>
        </w:tabs>
        <w:jc w:val="center"/>
        <w:rPr>
          <w:b/>
          <w:sz w:val="72"/>
          <w:szCs w:val="72"/>
        </w:rPr>
      </w:pPr>
      <w:r w:rsidRPr="004D55B7">
        <w:rPr>
          <w:b/>
          <w:sz w:val="72"/>
          <w:szCs w:val="72"/>
        </w:rPr>
        <w:t>Recording, Monitoring and Evaluating performance</w:t>
      </w:r>
    </w:p>
    <w:p w:rsidR="00C60F8B" w:rsidRPr="00E30D91" w:rsidRDefault="00C60F8B" w:rsidP="00C60F8B">
      <w:pPr>
        <w:tabs>
          <w:tab w:val="left" w:pos="1755"/>
        </w:tabs>
        <w:jc w:val="center"/>
        <w:rPr>
          <w:b/>
          <w:sz w:val="48"/>
          <w:szCs w:val="48"/>
        </w:rPr>
      </w:pPr>
      <w:r w:rsidRPr="00E30D91">
        <w:rPr>
          <w:b/>
          <w:sz w:val="48"/>
          <w:szCs w:val="48"/>
        </w:rPr>
        <w:t>Physical</w:t>
      </w:r>
      <w:r w:rsidR="00E30D91" w:rsidRPr="00E30D91">
        <w:rPr>
          <w:b/>
          <w:sz w:val="48"/>
          <w:szCs w:val="48"/>
        </w:rPr>
        <w:t xml:space="preserve">, Mental, Emotional and </w:t>
      </w:r>
      <w:r w:rsidR="00806AD2" w:rsidRPr="00E30D91">
        <w:rPr>
          <w:b/>
          <w:sz w:val="48"/>
          <w:szCs w:val="48"/>
        </w:rPr>
        <w:t xml:space="preserve">Social </w:t>
      </w:r>
      <w:r w:rsidRPr="00E30D91">
        <w:rPr>
          <w:b/>
          <w:sz w:val="48"/>
          <w:szCs w:val="48"/>
        </w:rPr>
        <w:t>Factors</w:t>
      </w:r>
    </w:p>
    <w:p w:rsidR="00C60F8B" w:rsidRPr="00412ACA" w:rsidRDefault="00BA73A1" w:rsidP="00C60F8B">
      <w:pPr>
        <w:tabs>
          <w:tab w:val="left" w:pos="0"/>
        </w:tabs>
        <w:rPr>
          <w:sz w:val="32"/>
          <w:szCs w:val="32"/>
        </w:rPr>
      </w:pPr>
      <w:r>
        <w:rPr>
          <w:b/>
          <w:noProof/>
          <w:sz w:val="36"/>
          <w:szCs w:val="36"/>
          <w:lang w:eastAsia="en-GB"/>
        </w:rPr>
        <w:pict>
          <v:oval id="Oval 66" o:spid="_x0000_s1026" style="position:absolute;margin-left:-21.75pt;margin-top:28.95pt;width:552pt;height:132.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"/>
        </w:pict>
      </w:r>
    </w:p>
    <w:p w:rsidR="00C60F8B" w:rsidRPr="00633137" w:rsidRDefault="00C60F8B" w:rsidP="00C60F8B">
      <w:pPr>
        <w:ind w:firstLine="720"/>
        <w:rPr>
          <w:sz w:val="32"/>
          <w:szCs w:val="32"/>
        </w:rPr>
      </w:pPr>
    </w:p>
    <w:p w:rsidR="00C60F8B" w:rsidRPr="00633137" w:rsidRDefault="00C60F8B" w:rsidP="00C60F8B">
      <w:pPr>
        <w:jc w:val="center"/>
        <w:rPr>
          <w:sz w:val="32"/>
          <w:szCs w:val="32"/>
        </w:rPr>
      </w:pPr>
      <w:r w:rsidRPr="00633137">
        <w:rPr>
          <w:b/>
          <w:sz w:val="32"/>
          <w:szCs w:val="32"/>
        </w:rPr>
        <w:t xml:space="preserve">MONITORING </w:t>
      </w:r>
      <w:r w:rsidRPr="00633137">
        <w:rPr>
          <w:sz w:val="32"/>
          <w:szCs w:val="32"/>
        </w:rPr>
        <w:t>is about systematically collecting information that will help you answer questions about your performance.  You can then use this information to help you evaluate.</w:t>
      </w:r>
    </w:p>
    <w:p w:rsidR="00C60F8B" w:rsidRDefault="00C60F8B" w:rsidP="00C60F8B">
      <w:pPr>
        <w:rPr>
          <w:sz w:val="36"/>
          <w:szCs w:val="36"/>
        </w:rPr>
      </w:pPr>
      <w:r>
        <w:rPr>
          <w:noProof/>
          <w:lang w:eastAsia="en-GB"/>
        </w:rPr>
        <w:drawing>
          <wp:anchor distT="0" distB="0" distL="114300" distR="114300" simplePos="0" relativeHeight="251662336" behindDoc="1" locked="0" layoutInCell="1" allowOverlap="1">
            <wp:simplePos x="0" y="0"/>
            <wp:positionH relativeFrom="column">
              <wp:posOffset>5819775</wp:posOffset>
            </wp:positionH>
            <wp:positionV relativeFrom="paragraph">
              <wp:posOffset>53340</wp:posOffset>
            </wp:positionV>
            <wp:extent cx="971550" cy="971550"/>
            <wp:effectExtent l="19050" t="0" r="0" b="0"/>
            <wp:wrapNone/>
            <wp:docPr id="82" name="Picture 5" descr="http://www.nasarallysport.com/graphics/signs/Checkpoint-Sign-Flag-Check-Copyright-Anders-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sarallysport.com/graphics/signs/Checkpoint-Sign-Flag-Check-Copyright-Anders-Green.gif"/>
                    <pic:cNvPicPr>
                      <a:picLocks noChangeAspect="1" noChangeArrowheads="1"/>
                    </pic:cNvPicPr>
                  </pic:nvPicPr>
                  <pic:blipFill>
                    <a:blip r:embed="rId8"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1312" behindDoc="1" locked="0" layoutInCell="1" allowOverlap="1">
            <wp:simplePos x="0" y="0"/>
            <wp:positionH relativeFrom="column">
              <wp:posOffset>-161925</wp:posOffset>
            </wp:positionH>
            <wp:positionV relativeFrom="paragraph">
              <wp:posOffset>53340</wp:posOffset>
            </wp:positionV>
            <wp:extent cx="971550" cy="971550"/>
            <wp:effectExtent l="19050" t="0" r="0" b="0"/>
            <wp:wrapNone/>
            <wp:docPr id="78" name="Picture 5" descr="http://www.nasarallysport.com/graphics/signs/Checkpoint-Sign-Flag-Check-Copyright-Anders-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sarallysport.com/graphics/signs/Checkpoint-Sign-Flag-Check-Copyright-Anders-Green.gif"/>
                    <pic:cNvPicPr>
                      <a:picLocks noChangeAspect="1" noChangeArrowheads="1"/>
                    </pic:cNvPicPr>
                  </pic:nvPicPr>
                  <pic:blipFill>
                    <a:blip r:embed="rId8"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p>
    <w:p w:rsidR="00C60F8B" w:rsidRPr="00633137" w:rsidRDefault="00C60F8B" w:rsidP="00C60F8B">
      <w:pPr>
        <w:tabs>
          <w:tab w:val="center" w:pos="5233"/>
        </w:tabs>
        <w:rPr>
          <w:b/>
          <w:sz w:val="32"/>
          <w:szCs w:val="32"/>
        </w:rPr>
      </w:pPr>
      <w:r>
        <w:rPr>
          <w:b/>
          <w:sz w:val="32"/>
          <w:szCs w:val="32"/>
        </w:rPr>
        <w:tab/>
        <w:t>Checkpoint</w:t>
      </w:r>
      <w:r>
        <w:rPr>
          <w:b/>
          <w:sz w:val="32"/>
          <w:szCs w:val="32"/>
        </w:rPr>
        <w:tab/>
      </w:r>
      <w:r w:rsidR="00BA73A1">
        <w:rPr>
          <w:noProof/>
          <w:sz w:val="36"/>
          <w:szCs w:val="36"/>
          <w:lang w:eastAsia="en-GB"/>
        </w:rPr>
        <w:pict>
          <v:oval id="Oval 67" o:spid="_x0000_s1044" style="position:absolute;margin-left:-14.25pt;margin-top:23.65pt;width:548.25pt;height:133.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"/>
        </w:pict>
      </w:r>
    </w:p>
    <w:p w:rsidR="00C60F8B" w:rsidRDefault="00C60F8B" w:rsidP="00C60F8B">
      <w:pPr>
        <w:jc w:val="center"/>
        <w:rPr>
          <w:b/>
          <w:sz w:val="32"/>
          <w:szCs w:val="32"/>
        </w:rPr>
      </w:pPr>
    </w:p>
    <w:p w:rsidR="00C60F8B" w:rsidRDefault="00C60F8B" w:rsidP="00C60F8B">
      <w:pPr>
        <w:jc w:val="center"/>
        <w:rPr>
          <w:sz w:val="32"/>
          <w:szCs w:val="32"/>
        </w:rPr>
      </w:pPr>
      <w:r w:rsidRPr="00633137">
        <w:rPr>
          <w:b/>
          <w:sz w:val="32"/>
          <w:szCs w:val="32"/>
        </w:rPr>
        <w:t>EVALUATION</w:t>
      </w:r>
      <w:r w:rsidRPr="00633137">
        <w:rPr>
          <w:sz w:val="32"/>
          <w:szCs w:val="32"/>
        </w:rPr>
        <w:t xml:space="preserve"> is about using monitoring and other information you collected to make informed judgements about your performance. It is also about using the information to make changes and improvements.</w:t>
      </w:r>
    </w:p>
    <w:p w:rsidR="00BE0A66" w:rsidRDefault="00BE0A66" w:rsidP="00CC3169">
      <w:pPr>
        <w:widowControl w:val="0"/>
        <w:autoSpaceDE w:val="0"/>
        <w:autoSpaceDN w:val="0"/>
        <w:adjustRightInd w:val="0"/>
        <w:spacing w:after="0" w:line="331" w:lineRule="exact"/>
        <w:ind w:right="19"/>
        <w:jc w:val="center"/>
        <w:rPr>
          <w:rFonts w:cstheme="minorHAnsi"/>
          <w:b/>
          <w:sz w:val="24"/>
          <w:szCs w:val="24"/>
          <w:u w:val="single"/>
        </w:rPr>
      </w:pPr>
    </w:p>
    <w:p w:rsidR="00C60F8B" w:rsidRPr="00A14D78" w:rsidRDefault="00C60F8B" w:rsidP="00CC3169">
      <w:pPr>
        <w:widowControl w:val="0"/>
        <w:autoSpaceDE w:val="0"/>
        <w:autoSpaceDN w:val="0"/>
        <w:adjustRightInd w:val="0"/>
        <w:spacing w:after="0" w:line="331" w:lineRule="exact"/>
        <w:ind w:right="19"/>
        <w:jc w:val="center"/>
        <w:rPr>
          <w:rFonts w:cstheme="minorHAnsi"/>
          <w:b/>
          <w:sz w:val="24"/>
          <w:szCs w:val="24"/>
          <w:u w:val="single"/>
        </w:rPr>
      </w:pPr>
      <w:r w:rsidRPr="00A14D78">
        <w:rPr>
          <w:rFonts w:cstheme="minorHAnsi"/>
          <w:b/>
          <w:sz w:val="24"/>
          <w:szCs w:val="24"/>
          <w:u w:val="single"/>
        </w:rPr>
        <w:t>RECORDING</w:t>
      </w:r>
      <w:proofErr w:type="gramStart"/>
      <w:r w:rsidRPr="00A14D78">
        <w:rPr>
          <w:rFonts w:cstheme="minorHAnsi"/>
          <w:b/>
          <w:sz w:val="24"/>
          <w:szCs w:val="24"/>
          <w:u w:val="single"/>
        </w:rPr>
        <w:t>,MONITORING</w:t>
      </w:r>
      <w:proofErr w:type="gramEnd"/>
      <w:r w:rsidRPr="00A14D78">
        <w:rPr>
          <w:rFonts w:cstheme="minorHAnsi"/>
          <w:b/>
          <w:sz w:val="24"/>
          <w:szCs w:val="24"/>
          <w:u w:val="single"/>
        </w:rPr>
        <w:t xml:space="preserve"> AND EVALUATING PERFORMANCE</w:t>
      </w:r>
    </w:p>
    <w:p w:rsidR="00C60F8B" w:rsidRPr="00633137" w:rsidRDefault="00C60F8B" w:rsidP="00C60F8B">
      <w:pPr>
        <w:widowControl w:val="0"/>
        <w:autoSpaceDE w:val="0"/>
        <w:autoSpaceDN w:val="0"/>
        <w:adjustRightInd w:val="0"/>
        <w:spacing w:after="0" w:line="331" w:lineRule="exact"/>
        <w:ind w:right="76"/>
        <w:jc w:val="both"/>
        <w:rPr>
          <w:rFonts w:cstheme="minorHAnsi"/>
        </w:rPr>
      </w:pPr>
    </w:p>
    <w:p w:rsidR="00C60F8B" w:rsidRDefault="00C60F8B" w:rsidP="00C60F8B">
      <w:pPr>
        <w:widowControl w:val="0"/>
        <w:autoSpaceDE w:val="0"/>
        <w:autoSpaceDN w:val="0"/>
        <w:adjustRightInd w:val="0"/>
        <w:spacing w:after="0" w:line="331" w:lineRule="exact"/>
        <w:ind w:right="76"/>
        <w:jc w:val="both"/>
        <w:rPr>
          <w:rFonts w:cstheme="minorHAnsi"/>
        </w:rPr>
      </w:pPr>
      <w:r>
        <w:rPr>
          <w:rFonts w:cstheme="minorHAnsi"/>
          <w:noProof/>
          <w:lang w:eastAsia="en-GB"/>
        </w:rPr>
        <w:drawing>
          <wp:anchor distT="0" distB="0" distL="114300" distR="114300" simplePos="0" relativeHeight="251663360" behindDoc="1" locked="0" layoutInCell="1" allowOverlap="1">
            <wp:simplePos x="0" y="0"/>
            <wp:positionH relativeFrom="column">
              <wp:posOffset>4829175</wp:posOffset>
            </wp:positionH>
            <wp:positionV relativeFrom="paragraph">
              <wp:posOffset>1483994</wp:posOffset>
            </wp:positionV>
            <wp:extent cx="1638300" cy="1210917"/>
            <wp:effectExtent l="19050" t="0" r="0" b="0"/>
            <wp:wrapNone/>
            <wp:docPr id="93" name="Picture 14" descr="http://ncs.newark.rutgers.edu/sites/default/files/images/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cs.newark.rutgers.edu/sites/default/files/images/Monitoring.jpg"/>
                    <pic:cNvPicPr>
                      <a:picLocks noChangeAspect="1" noChangeArrowheads="1"/>
                    </pic:cNvPicPr>
                  </pic:nvPicPr>
                  <pic:blipFill>
                    <a:blip r:embed="rId9" cstate="print"/>
                    <a:srcRect/>
                    <a:stretch>
                      <a:fillRect/>
                    </a:stretch>
                  </pic:blipFill>
                  <pic:spPr bwMode="auto">
                    <a:xfrm>
                      <a:off x="0" y="0"/>
                      <a:ext cx="1638300" cy="1210917"/>
                    </a:xfrm>
                    <a:prstGeom prst="rect">
                      <a:avLst/>
                    </a:prstGeom>
                    <a:noFill/>
                    <a:ln w="9525">
                      <a:noFill/>
                      <a:miter lim="800000"/>
                      <a:headEnd/>
                      <a:tailEnd/>
                    </a:ln>
                  </pic:spPr>
                </pic:pic>
              </a:graphicData>
            </a:graphic>
          </wp:anchor>
        </w:drawing>
      </w:r>
      <w:r w:rsidR="00E30D91">
        <w:rPr>
          <w:rFonts w:cstheme="minorHAnsi"/>
        </w:rPr>
        <w:t>When you undertake a development</w:t>
      </w:r>
      <w:r w:rsidRPr="00633137">
        <w:rPr>
          <w:rFonts w:cstheme="minorHAnsi"/>
        </w:rPr>
        <w:t xml:space="preserve"> programme it is important to monitor</w:t>
      </w:r>
      <w:r>
        <w:rPr>
          <w:rFonts w:cstheme="minorHAnsi"/>
        </w:rPr>
        <w:t xml:space="preserve"> and evaluate</w:t>
      </w:r>
      <w:r w:rsidRPr="00633137">
        <w:rPr>
          <w:rFonts w:cstheme="minorHAnsi"/>
        </w:rPr>
        <w:t xml:space="preserve"> the effectiveness of your programme.  This fulfils a number of important tasks.  Firstly </w:t>
      </w:r>
      <w:r w:rsidRPr="0040588A">
        <w:rPr>
          <w:rFonts w:cstheme="minorHAnsi"/>
          <w:u w:val="single"/>
        </w:rPr>
        <w:t>it provides a record of the progress you are making or not</w:t>
      </w:r>
      <w:r w:rsidRPr="00633137">
        <w:rPr>
          <w:rFonts w:cstheme="minorHAnsi"/>
        </w:rPr>
        <w:t xml:space="preserve">.  This then means that your programme can be adjusted appropriately to ensure progression.  </w:t>
      </w:r>
      <w:r w:rsidRPr="0040588A">
        <w:rPr>
          <w:rFonts w:cstheme="minorHAnsi"/>
          <w:u w:val="single"/>
        </w:rPr>
        <w:t>Actually seeing that your skill level is improving has a motivational effect</w:t>
      </w:r>
      <w:r w:rsidRPr="00633137">
        <w:rPr>
          <w:rFonts w:cstheme="minorHAnsi"/>
        </w:rPr>
        <w:t>.  You feel a sense of achievement and a realisation that all your hard work is paying off.  This would indicate if you were achieving your short-term training goals on the way to achieving your longer-term goals.</w:t>
      </w:r>
      <w:r>
        <w:rPr>
          <w:rFonts w:cstheme="minorHAnsi"/>
        </w:rPr>
        <w:t xml:space="preserve"> </w:t>
      </w:r>
      <w:r w:rsidRPr="00385F48">
        <w:rPr>
          <w:rFonts w:cstheme="minorHAnsi"/>
          <w:u w:val="single"/>
        </w:rPr>
        <w:t>This ensures a freshness and excitement when training and prevents your interest from waning and your performance plateauing</w:t>
      </w:r>
      <w:r>
        <w:rPr>
          <w:rFonts w:cstheme="minorHAnsi"/>
        </w:rPr>
        <w:t>. You are less likely to start to question the value of your training as you see results.</w:t>
      </w:r>
    </w:p>
    <w:p w:rsidR="00C60F8B" w:rsidRPr="00633137" w:rsidRDefault="00C60F8B" w:rsidP="00C60F8B">
      <w:pPr>
        <w:widowControl w:val="0"/>
        <w:autoSpaceDE w:val="0"/>
        <w:autoSpaceDN w:val="0"/>
        <w:adjustRightInd w:val="0"/>
        <w:spacing w:after="0" w:line="331" w:lineRule="exact"/>
        <w:ind w:right="76"/>
        <w:jc w:val="both"/>
        <w:rPr>
          <w:rFonts w:cstheme="minorHAnsi"/>
        </w:rPr>
      </w:pPr>
    </w:p>
    <w:p w:rsidR="00C60F8B" w:rsidRPr="00633137" w:rsidRDefault="00C60F8B" w:rsidP="00C60F8B">
      <w:pPr>
        <w:widowControl w:val="0"/>
        <w:autoSpaceDE w:val="0"/>
        <w:autoSpaceDN w:val="0"/>
        <w:adjustRightInd w:val="0"/>
        <w:spacing w:after="0" w:line="532" w:lineRule="exact"/>
        <w:ind w:right="76"/>
        <w:jc w:val="both"/>
        <w:rPr>
          <w:rFonts w:cstheme="minorHAnsi"/>
        </w:rPr>
      </w:pPr>
    </w:p>
    <w:p w:rsidR="00C60F8B" w:rsidRPr="00633137" w:rsidRDefault="00C60F8B" w:rsidP="00C60F8B">
      <w:pPr>
        <w:pStyle w:val="NoSpacing"/>
        <w:jc w:val="both"/>
        <w:rPr>
          <w:rFonts w:asciiTheme="minorHAnsi" w:hAnsiTheme="minorHAnsi" w:cstheme="minorHAnsi"/>
        </w:rPr>
      </w:pPr>
      <w:r w:rsidRPr="00633137">
        <w:rPr>
          <w:rFonts w:asciiTheme="minorHAnsi" w:hAnsiTheme="minorHAnsi" w:cstheme="minorHAnsi"/>
        </w:rPr>
        <w:t xml:space="preserve">The </w:t>
      </w:r>
      <w:r w:rsidRPr="00633137">
        <w:rPr>
          <w:rFonts w:asciiTheme="minorHAnsi" w:hAnsiTheme="minorHAnsi" w:cstheme="minorHAnsi"/>
          <w:b/>
          <w:u w:val="single"/>
        </w:rPr>
        <w:t>benefits of monitoring</w:t>
      </w:r>
      <w:r w:rsidRPr="00633137">
        <w:rPr>
          <w:rFonts w:asciiTheme="minorHAnsi" w:hAnsiTheme="minorHAnsi" w:cstheme="minorHAnsi"/>
        </w:rPr>
        <w:t xml:space="preserve"> </w:t>
      </w:r>
      <w:r w:rsidRPr="000167D0">
        <w:rPr>
          <w:rFonts w:asciiTheme="minorHAnsi" w:hAnsiTheme="minorHAnsi" w:cstheme="minorHAnsi"/>
          <w:b/>
          <w:u w:val="single"/>
        </w:rPr>
        <w:t>and evaluating</w:t>
      </w:r>
      <w:r w:rsidRPr="00633137">
        <w:rPr>
          <w:rFonts w:asciiTheme="minorHAnsi" w:hAnsiTheme="minorHAnsi" w:cstheme="minorHAnsi"/>
        </w:rPr>
        <w:t xml:space="preserve"> are outlined below:</w:t>
      </w:r>
    </w:p>
    <w:p w:rsidR="00C60F8B" w:rsidRPr="00633137" w:rsidRDefault="00C60F8B" w:rsidP="00C60F8B">
      <w:pPr>
        <w:pStyle w:val="NoSpacing"/>
        <w:rPr>
          <w:rFonts w:asciiTheme="minorHAnsi" w:hAnsiTheme="minorHAnsi" w:cstheme="minorHAnsi"/>
        </w:rPr>
      </w:pPr>
    </w:p>
    <w:p w:rsidR="00C60F8B" w:rsidRPr="00633137" w:rsidRDefault="00C60F8B" w:rsidP="00C60F8B">
      <w:pPr>
        <w:pStyle w:val="NoSpacing"/>
        <w:numPr>
          <w:ilvl w:val="0"/>
          <w:numId w:val="1"/>
        </w:numPr>
        <w:rPr>
          <w:rFonts w:asciiTheme="minorHAnsi" w:hAnsiTheme="minorHAnsi" w:cstheme="minorHAnsi"/>
        </w:rPr>
      </w:pPr>
      <w:r w:rsidRPr="00633137">
        <w:rPr>
          <w:rFonts w:asciiTheme="minorHAnsi" w:hAnsiTheme="minorHAnsi" w:cstheme="minorHAnsi"/>
        </w:rPr>
        <w:t>To make sure that the content/training methods w</w:t>
      </w:r>
      <w:r>
        <w:rPr>
          <w:rFonts w:asciiTheme="minorHAnsi" w:hAnsiTheme="minorHAnsi" w:cstheme="minorHAnsi"/>
        </w:rPr>
        <w:t xml:space="preserve">ithin your </w:t>
      </w:r>
      <w:proofErr w:type="spellStart"/>
      <w:r>
        <w:rPr>
          <w:rFonts w:asciiTheme="minorHAnsi" w:hAnsiTheme="minorHAnsi" w:cstheme="minorHAnsi"/>
        </w:rPr>
        <w:t>programme</w:t>
      </w:r>
      <w:proofErr w:type="spellEnd"/>
      <w:r>
        <w:rPr>
          <w:rFonts w:asciiTheme="minorHAnsi" w:hAnsiTheme="minorHAnsi" w:cstheme="minorHAnsi"/>
        </w:rPr>
        <w:t xml:space="preserve"> </w:t>
      </w:r>
      <w:r w:rsidR="0042150D">
        <w:rPr>
          <w:rFonts w:asciiTheme="minorHAnsi" w:hAnsiTheme="minorHAnsi" w:cstheme="minorHAnsi"/>
        </w:rPr>
        <w:t>are</w:t>
      </w:r>
      <w:r>
        <w:rPr>
          <w:rFonts w:asciiTheme="minorHAnsi" w:hAnsiTheme="minorHAnsi" w:cstheme="minorHAnsi"/>
        </w:rPr>
        <w:t xml:space="preserve"> suitable and having the desired </w:t>
      </w:r>
      <w:r w:rsidR="00E37710">
        <w:rPr>
          <w:rFonts w:asciiTheme="minorHAnsi" w:hAnsiTheme="minorHAnsi" w:cstheme="minorHAnsi"/>
        </w:rPr>
        <w:t>e</w:t>
      </w:r>
      <w:r>
        <w:rPr>
          <w:rFonts w:asciiTheme="minorHAnsi" w:hAnsiTheme="minorHAnsi" w:cstheme="minorHAnsi"/>
        </w:rPr>
        <w:t>ffect</w:t>
      </w:r>
      <w:r w:rsidRPr="00633137">
        <w:rPr>
          <w:rFonts w:asciiTheme="minorHAnsi" w:hAnsiTheme="minorHAnsi" w:cstheme="minorHAnsi"/>
        </w:rPr>
        <w:t>.</w:t>
      </w:r>
      <w:r w:rsidRPr="006817E8">
        <w:rPr>
          <w:rFonts w:cstheme="minorHAnsi"/>
        </w:rPr>
        <w:t xml:space="preserve"> </w:t>
      </w:r>
    </w:p>
    <w:p w:rsidR="00C60F8B" w:rsidRPr="00633137" w:rsidRDefault="00C60F8B" w:rsidP="00C60F8B">
      <w:pPr>
        <w:pStyle w:val="NoSpacing"/>
        <w:ind w:left="360"/>
        <w:rPr>
          <w:rFonts w:asciiTheme="minorHAnsi" w:hAnsiTheme="minorHAnsi" w:cstheme="minorHAnsi"/>
        </w:rPr>
      </w:pPr>
    </w:p>
    <w:p w:rsidR="00C60F8B" w:rsidRDefault="00C60F8B" w:rsidP="00C60F8B">
      <w:pPr>
        <w:pStyle w:val="NoSpacing"/>
        <w:numPr>
          <w:ilvl w:val="0"/>
          <w:numId w:val="1"/>
        </w:numPr>
        <w:rPr>
          <w:rFonts w:asciiTheme="minorHAnsi" w:hAnsiTheme="minorHAnsi" w:cstheme="minorHAnsi"/>
        </w:rPr>
      </w:pPr>
      <w:r w:rsidRPr="00633137">
        <w:rPr>
          <w:rFonts w:asciiTheme="minorHAnsi" w:hAnsiTheme="minorHAnsi" w:cstheme="minorHAnsi"/>
        </w:rPr>
        <w:t xml:space="preserve">To make sure that the </w:t>
      </w:r>
      <w:proofErr w:type="spellStart"/>
      <w:r w:rsidRPr="00633137">
        <w:rPr>
          <w:rFonts w:asciiTheme="minorHAnsi" w:hAnsiTheme="minorHAnsi" w:cstheme="minorHAnsi"/>
        </w:rPr>
        <w:t>programme</w:t>
      </w:r>
      <w:proofErr w:type="spellEnd"/>
      <w:r w:rsidRPr="00633137">
        <w:rPr>
          <w:rFonts w:asciiTheme="minorHAnsi" w:hAnsiTheme="minorHAnsi" w:cstheme="minorHAnsi"/>
        </w:rPr>
        <w:t xml:space="preserve"> is demanding enough.</w:t>
      </w:r>
      <w:r>
        <w:rPr>
          <w:rFonts w:asciiTheme="minorHAnsi" w:hAnsiTheme="minorHAnsi" w:cstheme="minorHAnsi"/>
        </w:rPr>
        <w:t xml:space="preserve"> This will help gauge when it is appropriate to progressively overload or intensify the </w:t>
      </w:r>
      <w:proofErr w:type="spellStart"/>
      <w:r>
        <w:rPr>
          <w:rFonts w:asciiTheme="minorHAnsi" w:hAnsiTheme="minorHAnsi" w:cstheme="minorHAnsi"/>
        </w:rPr>
        <w:t>programme</w:t>
      </w:r>
      <w:proofErr w:type="spellEnd"/>
      <w:r>
        <w:rPr>
          <w:rFonts w:asciiTheme="minorHAnsi" w:hAnsiTheme="minorHAnsi" w:cstheme="minorHAnsi"/>
        </w:rPr>
        <w:t>.</w:t>
      </w:r>
    </w:p>
    <w:p w:rsidR="00C60F8B" w:rsidRDefault="00C60F8B" w:rsidP="00C60F8B">
      <w:pPr>
        <w:pStyle w:val="ListParagraph"/>
        <w:rPr>
          <w:rFonts w:cstheme="minorHAnsi"/>
        </w:rPr>
      </w:pPr>
      <w:r>
        <w:rPr>
          <w:rFonts w:cstheme="minorHAnsi"/>
          <w:noProof/>
          <w:lang w:eastAsia="en-GB"/>
        </w:rPr>
        <w:drawing>
          <wp:anchor distT="0" distB="0" distL="114300" distR="114300" simplePos="0" relativeHeight="251672576" behindDoc="1" locked="0" layoutInCell="1" allowOverlap="1">
            <wp:simplePos x="0" y="0"/>
            <wp:positionH relativeFrom="column">
              <wp:posOffset>5305425</wp:posOffset>
            </wp:positionH>
            <wp:positionV relativeFrom="paragraph">
              <wp:posOffset>172720</wp:posOffset>
            </wp:positionV>
            <wp:extent cx="1447800" cy="1076325"/>
            <wp:effectExtent l="19050" t="0" r="0" b="0"/>
            <wp:wrapNone/>
            <wp:docPr id="35" name="img-1360691890791" descr="plan for success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0691890791" descr="plan for success eLearning"/>
                    <pic:cNvPicPr>
                      <a:picLocks noChangeAspect="1" noChangeArrowheads="1"/>
                    </pic:cNvPicPr>
                  </pic:nvPicPr>
                  <pic:blipFill>
                    <a:blip r:embed="rId10" cstate="print"/>
                    <a:srcRect/>
                    <a:stretch>
                      <a:fillRect/>
                    </a:stretch>
                  </pic:blipFill>
                  <pic:spPr bwMode="auto">
                    <a:xfrm>
                      <a:off x="0" y="0"/>
                      <a:ext cx="1447800" cy="1076325"/>
                    </a:xfrm>
                    <a:prstGeom prst="rect">
                      <a:avLst/>
                    </a:prstGeom>
                    <a:noFill/>
                    <a:ln w="9525">
                      <a:noFill/>
                      <a:miter lim="800000"/>
                      <a:headEnd/>
                      <a:tailEnd/>
                    </a:ln>
                  </pic:spPr>
                </pic:pic>
              </a:graphicData>
            </a:graphic>
          </wp:anchor>
        </w:drawing>
      </w:r>
    </w:p>
    <w:p w:rsidR="00C60F8B" w:rsidRPr="00FA2467" w:rsidRDefault="00C60F8B" w:rsidP="00C60F8B">
      <w:pPr>
        <w:pStyle w:val="NoSpacing"/>
        <w:numPr>
          <w:ilvl w:val="0"/>
          <w:numId w:val="1"/>
        </w:numPr>
        <w:rPr>
          <w:rFonts w:asciiTheme="minorHAnsi" w:hAnsiTheme="minorHAnsi" w:cstheme="minorHAnsi"/>
        </w:rPr>
      </w:pPr>
      <w:r w:rsidRPr="00FA2467">
        <w:rPr>
          <w:rFonts w:asciiTheme="minorHAnsi" w:hAnsiTheme="minorHAnsi" w:cstheme="minorHAnsi"/>
        </w:rPr>
        <w:t>To continue to identify strengths and weakness of your whole performance.</w:t>
      </w:r>
      <w:r w:rsidRPr="00FA2467">
        <w:rPr>
          <w:sz w:val="20"/>
          <w:szCs w:val="20"/>
        </w:rPr>
        <w:t xml:space="preserve"> </w:t>
      </w:r>
    </w:p>
    <w:p w:rsidR="00C60F8B" w:rsidRPr="00633137" w:rsidRDefault="00C60F8B" w:rsidP="00C60F8B">
      <w:pPr>
        <w:pStyle w:val="NoSpacing"/>
        <w:rPr>
          <w:rFonts w:asciiTheme="minorHAnsi" w:hAnsiTheme="minorHAnsi" w:cstheme="minorHAnsi"/>
        </w:rPr>
      </w:pPr>
    </w:p>
    <w:p w:rsidR="00C60F8B" w:rsidRPr="00633137" w:rsidRDefault="00C60F8B" w:rsidP="00C60F8B">
      <w:pPr>
        <w:pStyle w:val="NoSpacing"/>
        <w:numPr>
          <w:ilvl w:val="0"/>
          <w:numId w:val="1"/>
        </w:numPr>
        <w:rPr>
          <w:rFonts w:asciiTheme="minorHAnsi" w:hAnsiTheme="minorHAnsi" w:cstheme="minorHAnsi"/>
        </w:rPr>
      </w:pPr>
      <w:r w:rsidRPr="00633137">
        <w:rPr>
          <w:rFonts w:asciiTheme="minorHAnsi" w:hAnsiTheme="minorHAnsi" w:cstheme="minorHAnsi"/>
        </w:rPr>
        <w:t>To allow you to make adaptations/modifications to your performance, so that you can</w:t>
      </w:r>
    </w:p>
    <w:p w:rsidR="00C60F8B" w:rsidRPr="00633137" w:rsidRDefault="00C60F8B" w:rsidP="00C60F8B">
      <w:pPr>
        <w:pStyle w:val="NoSpacing"/>
        <w:rPr>
          <w:rFonts w:asciiTheme="minorHAnsi" w:hAnsiTheme="minorHAnsi" w:cstheme="minorHAnsi"/>
        </w:rPr>
      </w:pPr>
      <w:r w:rsidRPr="00633137">
        <w:rPr>
          <w:rFonts w:asciiTheme="minorHAnsi" w:hAnsiTheme="minorHAnsi" w:cstheme="minorHAnsi"/>
        </w:rPr>
        <w:t xml:space="preserve">      </w:t>
      </w:r>
      <w:proofErr w:type="gramStart"/>
      <w:r w:rsidRPr="00633137">
        <w:rPr>
          <w:rFonts w:asciiTheme="minorHAnsi" w:hAnsiTheme="minorHAnsi" w:cstheme="minorHAnsi"/>
        </w:rPr>
        <w:t>refine</w:t>
      </w:r>
      <w:proofErr w:type="gramEnd"/>
      <w:r w:rsidRPr="00633137">
        <w:rPr>
          <w:rFonts w:asciiTheme="minorHAnsi" w:hAnsiTheme="minorHAnsi" w:cstheme="minorHAnsi"/>
        </w:rPr>
        <w:t xml:space="preserve"> your practices to </w:t>
      </w:r>
      <w:r w:rsidRPr="000167D0">
        <w:rPr>
          <w:rFonts w:asciiTheme="minorHAnsi" w:hAnsiTheme="minorHAnsi" w:cstheme="minorHAnsi"/>
          <w:b/>
        </w:rPr>
        <w:t>your precise needs</w:t>
      </w:r>
      <w:r w:rsidRPr="00633137">
        <w:rPr>
          <w:rFonts w:asciiTheme="minorHAnsi" w:hAnsiTheme="minorHAnsi" w:cstheme="minorHAnsi"/>
        </w:rPr>
        <w:t xml:space="preserve"> and keep practices challenging.</w:t>
      </w:r>
    </w:p>
    <w:p w:rsidR="00C60F8B" w:rsidRPr="00633137" w:rsidRDefault="00C60F8B" w:rsidP="00C60F8B">
      <w:pPr>
        <w:pStyle w:val="NoSpacing"/>
        <w:rPr>
          <w:rFonts w:asciiTheme="minorHAnsi" w:hAnsiTheme="minorHAnsi" w:cstheme="minorHAnsi"/>
        </w:rPr>
      </w:pPr>
    </w:p>
    <w:p w:rsidR="00C60F8B" w:rsidRPr="00633137" w:rsidRDefault="00C60F8B" w:rsidP="00C60F8B">
      <w:pPr>
        <w:pStyle w:val="NoSpacing"/>
        <w:numPr>
          <w:ilvl w:val="0"/>
          <w:numId w:val="1"/>
        </w:numPr>
        <w:rPr>
          <w:rFonts w:asciiTheme="minorHAnsi" w:hAnsiTheme="minorHAnsi" w:cstheme="minorHAnsi"/>
        </w:rPr>
      </w:pPr>
      <w:r w:rsidRPr="00633137">
        <w:rPr>
          <w:rFonts w:asciiTheme="minorHAnsi" w:hAnsiTheme="minorHAnsi" w:cstheme="minorHAnsi"/>
        </w:rPr>
        <w:t>To allow you to make comparisons in your most recent and final performances against your</w:t>
      </w:r>
    </w:p>
    <w:p w:rsidR="00C60F8B" w:rsidRPr="00633137" w:rsidRDefault="00C60F8B" w:rsidP="00C60F8B">
      <w:pPr>
        <w:pStyle w:val="NoSpacing"/>
        <w:rPr>
          <w:rFonts w:asciiTheme="minorHAnsi" w:hAnsiTheme="minorHAnsi" w:cstheme="minorHAnsi"/>
        </w:rPr>
      </w:pPr>
      <w:r w:rsidRPr="00633137">
        <w:rPr>
          <w:rFonts w:asciiTheme="minorHAnsi" w:hAnsiTheme="minorHAnsi" w:cstheme="minorHAnsi"/>
        </w:rPr>
        <w:t xml:space="preserve">      </w:t>
      </w:r>
      <w:proofErr w:type="gramStart"/>
      <w:r w:rsidRPr="00633137">
        <w:rPr>
          <w:rFonts w:asciiTheme="minorHAnsi" w:hAnsiTheme="minorHAnsi" w:cstheme="minorHAnsi"/>
        </w:rPr>
        <w:t>initial</w:t>
      </w:r>
      <w:proofErr w:type="gramEnd"/>
      <w:r w:rsidRPr="00633137">
        <w:rPr>
          <w:rFonts w:asciiTheme="minorHAnsi" w:hAnsiTheme="minorHAnsi" w:cstheme="minorHAnsi"/>
        </w:rPr>
        <w:t xml:space="preserve"> one, to see whether you </w:t>
      </w:r>
      <w:proofErr w:type="spellStart"/>
      <w:r w:rsidRPr="00633137">
        <w:rPr>
          <w:rFonts w:asciiTheme="minorHAnsi" w:hAnsiTheme="minorHAnsi" w:cstheme="minorHAnsi"/>
        </w:rPr>
        <w:t>programme</w:t>
      </w:r>
      <w:proofErr w:type="spellEnd"/>
      <w:r w:rsidRPr="00633137">
        <w:rPr>
          <w:rFonts w:asciiTheme="minorHAnsi" w:hAnsiTheme="minorHAnsi" w:cstheme="minorHAnsi"/>
        </w:rPr>
        <w:t xml:space="preserve"> was successful or not.</w:t>
      </w:r>
    </w:p>
    <w:p w:rsidR="00C60F8B" w:rsidRPr="00633137" w:rsidRDefault="00C60F8B" w:rsidP="00C60F8B">
      <w:pPr>
        <w:pStyle w:val="NoSpacing"/>
        <w:rPr>
          <w:rFonts w:asciiTheme="minorHAnsi" w:hAnsiTheme="minorHAnsi" w:cstheme="minorHAnsi"/>
        </w:rPr>
      </w:pPr>
    </w:p>
    <w:p w:rsidR="00C60F8B" w:rsidRPr="00633137" w:rsidRDefault="00C60F8B" w:rsidP="00C60F8B">
      <w:pPr>
        <w:pStyle w:val="NoSpacing"/>
        <w:numPr>
          <w:ilvl w:val="0"/>
          <w:numId w:val="1"/>
        </w:numPr>
        <w:rPr>
          <w:rFonts w:asciiTheme="minorHAnsi" w:hAnsiTheme="minorHAnsi" w:cstheme="minorHAnsi"/>
        </w:rPr>
      </w:pPr>
      <w:r w:rsidRPr="00633137">
        <w:rPr>
          <w:rFonts w:asciiTheme="minorHAnsi" w:hAnsiTheme="minorHAnsi" w:cstheme="minorHAnsi"/>
        </w:rPr>
        <w:t>It can be motivational, especially when you are succeeding, as you want to continue to</w:t>
      </w:r>
    </w:p>
    <w:p w:rsidR="00C60F8B" w:rsidRPr="00633137" w:rsidRDefault="00E37710" w:rsidP="00E37710">
      <w:pPr>
        <w:pStyle w:val="NoSpacing"/>
        <w:ind w:left="360"/>
        <w:rPr>
          <w:rFonts w:asciiTheme="minorHAnsi" w:hAnsiTheme="minorHAnsi" w:cstheme="minorHAnsi"/>
        </w:rPr>
      </w:pPr>
      <w:r>
        <w:rPr>
          <w:rFonts w:asciiTheme="minorHAnsi" w:hAnsiTheme="minorHAnsi" w:cstheme="minorHAnsi"/>
        </w:rPr>
        <w:t>Improve and gives you a better understanding of yourself and your performance.</w:t>
      </w:r>
    </w:p>
    <w:p w:rsidR="00C60F8B" w:rsidRPr="00633137" w:rsidRDefault="00C60F8B" w:rsidP="00C60F8B">
      <w:pPr>
        <w:pStyle w:val="NoSpacing"/>
        <w:rPr>
          <w:rFonts w:asciiTheme="minorHAnsi" w:hAnsiTheme="minorHAnsi" w:cstheme="minorHAnsi"/>
        </w:rPr>
      </w:pPr>
    </w:p>
    <w:p w:rsidR="00C60F8B" w:rsidRPr="00633137" w:rsidRDefault="00C60F8B" w:rsidP="00C60F8B">
      <w:pPr>
        <w:pStyle w:val="NoSpacing"/>
        <w:numPr>
          <w:ilvl w:val="0"/>
          <w:numId w:val="1"/>
        </w:numPr>
        <w:rPr>
          <w:rFonts w:asciiTheme="minorHAnsi" w:hAnsiTheme="minorHAnsi" w:cstheme="minorHAnsi"/>
        </w:rPr>
      </w:pPr>
      <w:r w:rsidRPr="00633137">
        <w:rPr>
          <w:rFonts w:asciiTheme="minorHAnsi" w:hAnsiTheme="minorHAnsi" w:cstheme="minorHAnsi"/>
        </w:rPr>
        <w:t>Allows you to see whether you have achieved your training targets/goals.</w:t>
      </w:r>
    </w:p>
    <w:p w:rsidR="00C60F8B" w:rsidRPr="00633137" w:rsidRDefault="00C60F8B" w:rsidP="00C60F8B">
      <w:pPr>
        <w:pStyle w:val="NoSpacing"/>
        <w:ind w:left="360"/>
        <w:rPr>
          <w:rFonts w:asciiTheme="minorHAnsi" w:hAnsiTheme="minorHAnsi" w:cstheme="minorHAnsi"/>
        </w:rPr>
      </w:pPr>
    </w:p>
    <w:p w:rsidR="00C60F8B" w:rsidRPr="00633137" w:rsidRDefault="00E37710" w:rsidP="00C60F8B">
      <w:pPr>
        <w:pStyle w:val="NoSpacing"/>
        <w:numPr>
          <w:ilvl w:val="0"/>
          <w:numId w:val="1"/>
        </w:numPr>
        <w:rPr>
          <w:rFonts w:asciiTheme="minorHAnsi" w:hAnsiTheme="minorHAnsi" w:cstheme="minorHAnsi"/>
        </w:rPr>
      </w:pPr>
      <w:r w:rsidRPr="00633137">
        <w:rPr>
          <w:rFonts w:asciiTheme="minorHAnsi" w:hAnsiTheme="minorHAnsi" w:cstheme="minorHAnsi"/>
        </w:rPr>
        <w:t>Let’s</w:t>
      </w:r>
      <w:r w:rsidR="00C60F8B" w:rsidRPr="00633137">
        <w:rPr>
          <w:rFonts w:asciiTheme="minorHAnsi" w:hAnsiTheme="minorHAnsi" w:cstheme="minorHAnsi"/>
        </w:rPr>
        <w:t xml:space="preserve"> you know where further remediation is needed</w:t>
      </w:r>
      <w:r>
        <w:rPr>
          <w:rFonts w:asciiTheme="minorHAnsi" w:hAnsiTheme="minorHAnsi" w:cstheme="minorHAnsi"/>
        </w:rPr>
        <w:t xml:space="preserve">, </w:t>
      </w:r>
      <w:proofErr w:type="spellStart"/>
      <w:r>
        <w:rPr>
          <w:rFonts w:asciiTheme="minorHAnsi" w:hAnsiTheme="minorHAnsi" w:cstheme="minorHAnsi"/>
        </w:rPr>
        <w:t>ie</w:t>
      </w:r>
      <w:proofErr w:type="spellEnd"/>
      <w:r>
        <w:rPr>
          <w:rFonts w:asciiTheme="minorHAnsi" w:hAnsiTheme="minorHAnsi" w:cstheme="minorHAnsi"/>
        </w:rPr>
        <w:t xml:space="preserve"> observe and track patterns and trends and adjust accordingly</w:t>
      </w:r>
      <w:r w:rsidR="00C60F8B" w:rsidRPr="00633137">
        <w:rPr>
          <w:rFonts w:asciiTheme="minorHAnsi" w:hAnsiTheme="minorHAnsi" w:cstheme="minorHAnsi"/>
        </w:rPr>
        <w:t>.</w:t>
      </w:r>
    </w:p>
    <w:p w:rsidR="00C60F8B" w:rsidRPr="00633137" w:rsidRDefault="00C60F8B" w:rsidP="00C60F8B">
      <w:pPr>
        <w:pStyle w:val="NoSpacing"/>
        <w:rPr>
          <w:rFonts w:asciiTheme="minorHAnsi" w:hAnsiTheme="minorHAnsi" w:cstheme="minorHAnsi"/>
        </w:rPr>
      </w:pPr>
    </w:p>
    <w:p w:rsidR="00C60F8B" w:rsidRDefault="00C60F8B" w:rsidP="00C60F8B">
      <w:pPr>
        <w:pStyle w:val="NoSpacing"/>
        <w:numPr>
          <w:ilvl w:val="0"/>
          <w:numId w:val="1"/>
        </w:numPr>
        <w:rPr>
          <w:rFonts w:asciiTheme="minorHAnsi" w:hAnsiTheme="minorHAnsi" w:cstheme="minorHAnsi"/>
        </w:rPr>
      </w:pPr>
      <w:r w:rsidRPr="00633137">
        <w:rPr>
          <w:rFonts w:asciiTheme="minorHAnsi" w:hAnsiTheme="minorHAnsi" w:cstheme="minorHAnsi"/>
        </w:rPr>
        <w:t>Can set the way forward/next steps in your new training targets/goals.</w:t>
      </w: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r>
        <w:rPr>
          <w:rFonts w:cstheme="minorHAnsi"/>
          <w:noProof/>
          <w:lang w:eastAsia="en-GB"/>
        </w:rPr>
        <w:drawing>
          <wp:anchor distT="0" distB="0" distL="114300" distR="114300" simplePos="0" relativeHeight="251664384" behindDoc="0" locked="0" layoutInCell="1" allowOverlap="1">
            <wp:simplePos x="0" y="0"/>
            <wp:positionH relativeFrom="column">
              <wp:posOffset>4410075</wp:posOffset>
            </wp:positionH>
            <wp:positionV relativeFrom="paragraph">
              <wp:posOffset>160655</wp:posOffset>
            </wp:positionV>
            <wp:extent cx="2171700" cy="1333500"/>
            <wp:effectExtent l="19050" t="0" r="0" b="0"/>
            <wp:wrapNone/>
            <wp:docPr id="96" name="Picture 17" descr="Leicester Tigers use video analysis to review their performa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icester Tigers use video analysis to review their performance">
                      <a:hlinkClick r:id="rId11"/>
                    </pic:cNvPr>
                    <pic:cNvPicPr>
                      <a:picLocks noChangeAspect="1" noChangeArrowheads="1"/>
                    </pic:cNvPicPr>
                  </pic:nvPicPr>
                  <pic:blipFill>
                    <a:blip r:embed="rId12" cstate="print"/>
                    <a:srcRect/>
                    <a:stretch>
                      <a:fillRect/>
                    </a:stretch>
                  </pic:blipFill>
                  <pic:spPr bwMode="auto">
                    <a:xfrm rot="10800000" flipV="1">
                      <a:off x="0" y="0"/>
                      <a:ext cx="2175685" cy="1335947"/>
                    </a:xfrm>
                    <a:prstGeom prst="rect">
                      <a:avLst/>
                    </a:prstGeom>
                    <a:noFill/>
                    <a:ln w="9525">
                      <a:noFill/>
                      <a:miter lim="800000"/>
                      <a:headEnd/>
                      <a:tailEnd/>
                    </a:ln>
                  </pic:spPr>
                </pic:pic>
              </a:graphicData>
            </a:graphic>
          </wp:anchor>
        </w:drawing>
      </w:r>
      <w:r>
        <w:rPr>
          <w:rFonts w:cstheme="minorHAnsi"/>
          <w:noProof/>
          <w:lang w:eastAsia="en-GB"/>
        </w:rPr>
        <w:drawing>
          <wp:anchor distT="0" distB="0" distL="114300" distR="114300" simplePos="0" relativeHeight="251665408" behindDoc="0" locked="0" layoutInCell="1" allowOverlap="1">
            <wp:simplePos x="0" y="0"/>
            <wp:positionH relativeFrom="column">
              <wp:posOffset>-123825</wp:posOffset>
            </wp:positionH>
            <wp:positionV relativeFrom="paragraph">
              <wp:posOffset>74930</wp:posOffset>
            </wp:positionV>
            <wp:extent cx="2162175" cy="1543050"/>
            <wp:effectExtent l="19050" t="0" r="9525" b="0"/>
            <wp:wrapNone/>
            <wp:docPr id="100" name="Picture 20" descr="SPORT SCIENCE - Bio Mechanics and Performance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ORT SCIENCE - Bio Mechanics and Performance Analysis.JPG"/>
                    <pic:cNvPicPr>
                      <a:picLocks noChangeAspect="1" noChangeArrowheads="1"/>
                    </pic:cNvPicPr>
                  </pic:nvPicPr>
                  <pic:blipFill>
                    <a:blip r:embed="rId13" cstate="print"/>
                    <a:srcRect/>
                    <a:stretch>
                      <a:fillRect/>
                    </a:stretch>
                  </pic:blipFill>
                  <pic:spPr bwMode="auto">
                    <a:xfrm>
                      <a:off x="0" y="0"/>
                      <a:ext cx="2162175" cy="1543050"/>
                    </a:xfrm>
                    <a:prstGeom prst="rect">
                      <a:avLst/>
                    </a:prstGeom>
                    <a:noFill/>
                    <a:ln w="9525">
                      <a:noFill/>
                      <a:miter lim="800000"/>
                      <a:headEnd/>
                      <a:tailEnd/>
                    </a:ln>
                  </pic:spPr>
                </pic:pic>
              </a:graphicData>
            </a:graphic>
          </wp:anchor>
        </w:drawing>
      </w: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56765F" w:rsidP="00C60F8B">
      <w:pPr>
        <w:widowControl w:val="0"/>
        <w:autoSpaceDE w:val="0"/>
        <w:autoSpaceDN w:val="0"/>
        <w:adjustRightInd w:val="0"/>
        <w:spacing w:after="0" w:line="331" w:lineRule="exact"/>
        <w:ind w:left="4" w:right="62"/>
        <w:jc w:val="both"/>
        <w:rPr>
          <w:rFonts w:cstheme="minorHAnsi"/>
        </w:rPr>
      </w:pPr>
      <w:r>
        <w:rPr>
          <w:noProof/>
          <w:lang w:eastAsia="en-GB"/>
        </w:rPr>
        <w:drawing>
          <wp:anchor distT="0" distB="0" distL="114300" distR="114300" simplePos="0" relativeHeight="251695104" behindDoc="0" locked="0" layoutInCell="1" allowOverlap="1">
            <wp:simplePos x="0" y="0"/>
            <wp:positionH relativeFrom="column">
              <wp:posOffset>2333625</wp:posOffset>
            </wp:positionH>
            <wp:positionV relativeFrom="paragraph">
              <wp:posOffset>168910</wp:posOffset>
            </wp:positionV>
            <wp:extent cx="1911985" cy="1367155"/>
            <wp:effectExtent l="0" t="0" r="0" b="4445"/>
            <wp:wrapNone/>
            <wp:docPr id="15362" name="Picture 5" descr="img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5" descr="img0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985" cy="1367155"/>
                    </a:xfrm>
                    <a:prstGeom prst="rect">
                      <a:avLst/>
                    </a:prstGeom>
                    <a:noFill/>
                    <a:ln>
                      <a:noFill/>
                    </a:ln>
                    <a:extLst/>
                  </pic:spPr>
                </pic:pic>
              </a:graphicData>
            </a:graphic>
          </wp:anchor>
        </w:drawing>
      </w: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56765F" w:rsidP="0056765F">
      <w:pPr>
        <w:widowControl w:val="0"/>
        <w:tabs>
          <w:tab w:val="left" w:pos="4680"/>
        </w:tabs>
        <w:autoSpaceDE w:val="0"/>
        <w:autoSpaceDN w:val="0"/>
        <w:adjustRightInd w:val="0"/>
        <w:spacing w:after="0" w:line="331" w:lineRule="exact"/>
        <w:ind w:left="4" w:right="62"/>
        <w:jc w:val="both"/>
        <w:rPr>
          <w:rFonts w:cstheme="minorHAnsi"/>
        </w:rPr>
      </w:pPr>
      <w:r>
        <w:rPr>
          <w:rFonts w:cstheme="minorHAnsi"/>
        </w:rPr>
        <w:tab/>
      </w:r>
    </w:p>
    <w:p w:rsidR="00C60F8B" w:rsidRDefault="00C60F8B" w:rsidP="00C60F8B">
      <w:pPr>
        <w:widowControl w:val="0"/>
        <w:autoSpaceDE w:val="0"/>
        <w:autoSpaceDN w:val="0"/>
        <w:adjustRightInd w:val="0"/>
        <w:spacing w:after="0" w:line="331" w:lineRule="exact"/>
        <w:ind w:left="4" w:right="62"/>
        <w:jc w:val="both"/>
        <w:rPr>
          <w:rFonts w:cstheme="minorHAnsi"/>
        </w:rPr>
      </w:pPr>
    </w:p>
    <w:p w:rsidR="00760D82" w:rsidRDefault="00760D82" w:rsidP="00C60F8B">
      <w:pPr>
        <w:widowControl w:val="0"/>
        <w:autoSpaceDE w:val="0"/>
        <w:autoSpaceDN w:val="0"/>
        <w:adjustRightInd w:val="0"/>
        <w:spacing w:after="0" w:line="331" w:lineRule="exact"/>
        <w:ind w:left="4" w:right="62"/>
        <w:jc w:val="both"/>
        <w:rPr>
          <w:rFonts w:cstheme="minorHAnsi"/>
        </w:rPr>
      </w:pPr>
    </w:p>
    <w:p w:rsidR="00181F05" w:rsidRDefault="00181F05" w:rsidP="00C60F8B">
      <w:pPr>
        <w:widowControl w:val="0"/>
        <w:autoSpaceDE w:val="0"/>
        <w:autoSpaceDN w:val="0"/>
        <w:adjustRightInd w:val="0"/>
        <w:spacing w:after="0" w:line="331" w:lineRule="exact"/>
        <w:ind w:left="4" w:right="62"/>
        <w:jc w:val="both"/>
        <w:rPr>
          <w:rFonts w:cstheme="minorHAnsi"/>
        </w:rPr>
      </w:pPr>
    </w:p>
    <w:p w:rsidR="0042150D" w:rsidRDefault="00BA73A1" w:rsidP="00181F05">
      <w:pPr>
        <w:widowControl w:val="0"/>
        <w:autoSpaceDE w:val="0"/>
        <w:autoSpaceDN w:val="0"/>
        <w:adjustRightInd w:val="0"/>
        <w:spacing w:after="0" w:line="331" w:lineRule="exact"/>
        <w:ind w:left="4" w:right="62"/>
        <w:jc w:val="center"/>
        <w:rPr>
          <w:rFonts w:cstheme="minorHAnsi"/>
          <w:b/>
        </w:rPr>
      </w:pPr>
      <w:r>
        <w:rPr>
          <w:rFonts w:cstheme="minorHAnsi"/>
          <w:noProof/>
          <w:lang w:eastAsia="en-GB"/>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 o:spid="_x0000_s1043" type="#_x0000_t80" style="position:absolute;left:0;text-align:left;margin-left:96pt;margin-top:-23.5pt;width:321.75pt;height:93pt;z-index:-251619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" adj="14035,9239,16200,10020" fillcolor="yellow" strokecolor="#243f60 [1604]" strokeweight="2pt">
            <v:path arrowok="t"/>
          </v:shape>
        </w:pict>
      </w:r>
      <w:r w:rsidR="00181F05" w:rsidRPr="00181F05">
        <w:rPr>
          <w:rFonts w:cstheme="minorHAnsi"/>
          <w:b/>
        </w:rPr>
        <w:t>Why might a</w:t>
      </w:r>
      <w:r w:rsidR="0042150D">
        <w:rPr>
          <w:rFonts w:cstheme="minorHAnsi"/>
          <w:b/>
        </w:rPr>
        <w:t xml:space="preserve"> development</w:t>
      </w:r>
      <w:r w:rsidR="00181F05" w:rsidRPr="00181F05">
        <w:rPr>
          <w:rFonts w:cstheme="minorHAnsi"/>
          <w:b/>
        </w:rPr>
        <w:t xml:space="preserve"> Programme be ineffective??????</w:t>
      </w:r>
    </w:p>
    <w:p w:rsidR="0042150D" w:rsidRPr="0042150D" w:rsidRDefault="0042150D" w:rsidP="0042150D">
      <w:pPr>
        <w:rPr>
          <w:rFonts w:cstheme="minorHAnsi"/>
        </w:rPr>
      </w:pPr>
    </w:p>
    <w:p w:rsidR="0042150D" w:rsidRPr="0042150D" w:rsidRDefault="00BA73A1" w:rsidP="0042150D">
      <w:pPr>
        <w:rPr>
          <w:rFonts w:cstheme="minorHAnsi"/>
        </w:rPr>
      </w:pPr>
      <w:r>
        <w:rPr>
          <w:rFonts w:cstheme="minorHAnsi"/>
          <w:noProof/>
          <w:lang w:eastAsia="en-GB"/>
        </w:rPr>
        <w:pict>
          <v:shape id="Text Box 13" o:spid="_x0000_s1042" type="#_x0000_t202" style="position:absolute;margin-left:486pt;margin-top:20.95pt;width:33pt;height:26.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" fillcolor="white [3201]" strokeweight=".5pt">
            <v:path arrowok="t"/>
            <v:textbox>
              <w:txbxContent>
                <w:p w:rsidR="0042150D" w:rsidRPr="0042150D" w:rsidRDefault="0042150D" w:rsidP="0042150D">
                  <w:pPr>
                    <w:jc w:val="center"/>
                    <w:rPr>
                      <w:sz w:val="32"/>
                      <w:szCs w:val="32"/>
                    </w:rPr>
                  </w:pPr>
                  <w:r w:rsidRPr="0042150D">
                    <w:rPr>
                      <w:sz w:val="32"/>
                      <w:szCs w:val="32"/>
                    </w:rPr>
                    <w:t>6</w:t>
                  </w:r>
                </w:p>
              </w:txbxContent>
            </v:textbox>
          </v:shape>
        </w:pict>
      </w:r>
    </w:p>
    <w:p w:rsidR="0042150D" w:rsidRPr="0042150D" w:rsidRDefault="00BA73A1" w:rsidP="0042150D">
      <w:pPr>
        <w:rPr>
          <w:rFonts w:cstheme="minorHAnsi"/>
        </w:rPr>
      </w:pPr>
      <w:r>
        <w:rPr>
          <w:noProof/>
          <w:lang w:eastAsia="en-GB"/>
        </w:rPr>
        <w:pict>
          <v:shape id="Text Box 12" o:spid="_x0000_s1027" type="#_x0000_t202" style="position:absolute;margin-left:389.25pt;margin-top:15pt;width:32.25pt;height:26.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" filled="f" strokeweight=".5pt">
            <v:path arrowok="t"/>
            <v:textbox>
              <w:txbxContent>
                <w:p w:rsidR="0042150D" w:rsidRPr="0042150D" w:rsidRDefault="0042150D" w:rsidP="0042150D">
                  <w:pPr>
                    <w:jc w:val="center"/>
                    <w:rPr>
                      <w:sz w:val="32"/>
                      <w:szCs w:val="32"/>
                    </w:rPr>
                  </w:pPr>
                  <w:r>
                    <w:rPr>
                      <w:sz w:val="32"/>
                      <w:szCs w:val="32"/>
                    </w:rPr>
                    <w:t>5</w:t>
                  </w:r>
                </w:p>
              </w:txbxContent>
            </v:textbox>
          </v:shape>
        </w:pict>
      </w:r>
    </w:p>
    <w:p w:rsidR="0042150D" w:rsidRPr="0042150D" w:rsidRDefault="00BA73A1" w:rsidP="0042150D">
      <w:pPr>
        <w:rPr>
          <w:rFonts w:cstheme="minorHAnsi"/>
        </w:rPr>
      </w:pPr>
      <w:r>
        <w:rPr>
          <w:rFonts w:cstheme="minorHAnsi"/>
          <w:b/>
          <w:noProof/>
          <w:lang w:eastAsia="en-GB"/>
        </w:rPr>
        <w:pict>
          <v:shape id="5-Point Star 19" o:spid="_x0000_s1041" style="position:absolute;margin-left:166.5pt;margin-top:154.55pt;width:187.5pt;height:89.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0,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" path="m3,432948r909559,3l1190625,r281063,432951l2381247,432948,1645395,700523r281075,432949l1190625,865892,454780,1133472,735855,700523,3,432948xe" fillcolor="white [3201]" strokecolor="#4bacc6 [3208]" strokeweight="2pt">
            <v:path arrowok="t" o:connecttype="custom" o:connectlocs="3,432948;909562,432951;1190625,0;1471688,432951;2381247,432948;1645395,700523;1926470,1133472;1190625,865892;454780,1133472;735855,700523;3,432948" o:connectangles="0,0,0,0,0,0,0,0,0,0,0"/>
          </v:shape>
        </w:pict>
      </w:r>
      <w:r>
        <w:rPr>
          <w:rFonts w:cstheme="minorHAnsi"/>
          <w:b/>
          <w:noProof/>
          <w:lang w:eastAsia="en-GB"/>
        </w:rPr>
        <w:pict>
          <v:shape id="Text Box 11" o:spid="_x0000_s1028" type="#_x0000_t202" style="position:absolute;margin-left:298.5pt;margin-top:12.8pt;width:32.25pt;height:26.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" fillcolor="white [3201]" strokeweight=".5pt">
            <v:path arrowok="t"/>
            <v:textbox>
              <w:txbxContent>
                <w:p w:rsidR="0042150D" w:rsidRPr="0042150D" w:rsidRDefault="0042150D" w:rsidP="0042150D">
                  <w:pPr>
                    <w:jc w:val="center"/>
                    <w:rPr>
                      <w:sz w:val="32"/>
                      <w:szCs w:val="32"/>
                    </w:rPr>
                  </w:pPr>
                  <w:r w:rsidRPr="0042150D">
                    <w:rPr>
                      <w:sz w:val="32"/>
                      <w:szCs w:val="32"/>
                    </w:rPr>
                    <w:t>4</w:t>
                  </w:r>
                </w:p>
              </w:txbxContent>
            </v:textbox>
          </v:shape>
        </w:pict>
      </w:r>
      <w:r>
        <w:rPr>
          <w:rFonts w:cstheme="minorHAnsi"/>
          <w:b/>
          <w:noProof/>
          <w:lang w:eastAsia="en-GB"/>
        </w:rPr>
        <w:pict>
          <v:shape id="Text Box 10" o:spid="_x0000_s1029" type="#_x0000_t202" style="position:absolute;margin-left:211.5pt;margin-top:33.8pt;width:33pt;height:2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" fillcolor="white [3201]" strokeweight=".5pt">
            <v:path arrowok="t"/>
            <v:textbox>
              <w:txbxContent>
                <w:p w:rsidR="0042150D" w:rsidRPr="0042150D" w:rsidRDefault="0042150D" w:rsidP="0042150D">
                  <w:pPr>
                    <w:jc w:val="center"/>
                    <w:rPr>
                      <w:sz w:val="32"/>
                      <w:szCs w:val="32"/>
                    </w:rPr>
                  </w:pPr>
                  <w:r w:rsidRPr="0042150D">
                    <w:rPr>
                      <w:sz w:val="32"/>
                      <w:szCs w:val="32"/>
                    </w:rPr>
                    <w:t>3</w:t>
                  </w:r>
                </w:p>
              </w:txbxContent>
            </v:textbox>
          </v:shape>
        </w:pict>
      </w:r>
      <w:r>
        <w:rPr>
          <w:rFonts w:cstheme="minorHAnsi"/>
          <w:b/>
          <w:noProof/>
          <w:lang w:eastAsia="en-GB"/>
        </w:rPr>
        <w:pict>
          <v:shape id="Text Box 8" o:spid="_x0000_s1030" type="#_x0000_t202" style="position:absolute;margin-left:28.5pt;margin-top:72.05pt;width:36.75pt;height:32.25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" fillcolor="white [3201]" strokeweight=".5pt">
            <v:path arrowok="t"/>
            <v:textbox>
              <w:txbxContent>
                <w:p w:rsidR="0042150D" w:rsidRPr="0042150D" w:rsidRDefault="0042150D" w:rsidP="0042150D">
                  <w:pPr>
                    <w:jc w:val="center"/>
                    <w:rPr>
                      <w:sz w:val="32"/>
                      <w:szCs w:val="32"/>
                    </w:rPr>
                  </w:pPr>
                  <w:r w:rsidRPr="0042150D">
                    <w:rPr>
                      <w:sz w:val="32"/>
                      <w:szCs w:val="32"/>
                    </w:rPr>
                    <w:t>1</w:t>
                  </w:r>
                </w:p>
              </w:txbxContent>
            </v:textbox>
          </v:shape>
        </w:pict>
      </w:r>
      <w:r>
        <w:rPr>
          <w:rFonts w:cstheme="minorHAnsi"/>
          <w:b/>
          <w:noProof/>
          <w:lang w:eastAsia="en-GB"/>
        </w:rPr>
        <w:pict>
          <v:shape id="Text Box 9" o:spid="_x0000_s1031" type="#_x0000_t202" style="position:absolute;margin-left:123pt;margin-top:52.55pt;width:31.5pt;height:30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" fillcolor="white [3201]" strokeweight=".5pt">
            <v:path arrowok="t"/>
            <v:textbox>
              <w:txbxContent>
                <w:p w:rsidR="0042150D" w:rsidRPr="0042150D" w:rsidRDefault="0042150D" w:rsidP="0042150D">
                  <w:pPr>
                    <w:jc w:val="center"/>
                    <w:rPr>
                      <w:sz w:val="32"/>
                      <w:szCs w:val="32"/>
                    </w:rPr>
                  </w:pPr>
                  <w:r w:rsidRPr="0042150D">
                    <w:rPr>
                      <w:sz w:val="32"/>
                      <w:szCs w:val="32"/>
                    </w:rPr>
                    <w:t>2</w:t>
                  </w:r>
                </w:p>
              </w:txbxContent>
            </v:textbox>
          </v:shape>
        </w:pict>
      </w:r>
      <w:r w:rsidR="0042150D" w:rsidRPr="0042150D">
        <w:rPr>
          <w:rFonts w:cstheme="minorHAnsi"/>
          <w:b/>
          <w:noProof/>
          <w:lang w:eastAsia="en-GB"/>
        </w:rPr>
        <w:drawing>
          <wp:inline distT="0" distB="0" distL="0" distR="0">
            <wp:extent cx="6943725" cy="2295525"/>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2150D" w:rsidRDefault="003106E9" w:rsidP="003106E9">
      <w:pPr>
        <w:jc w:val="center"/>
        <w:rPr>
          <w:rFonts w:cstheme="minorHAnsi"/>
          <w:b/>
          <w:sz w:val="24"/>
          <w:szCs w:val="24"/>
        </w:rPr>
      </w:pPr>
      <w:r w:rsidRPr="003106E9">
        <w:rPr>
          <w:rFonts w:cstheme="minorHAnsi"/>
          <w:b/>
          <w:sz w:val="24"/>
          <w:szCs w:val="24"/>
        </w:rPr>
        <w:t>Feedback Checklist</w:t>
      </w:r>
    </w:p>
    <w:p w:rsidR="00C65278" w:rsidRDefault="00C65278" w:rsidP="003106E9">
      <w:pPr>
        <w:rPr>
          <w:rFonts w:cstheme="minorHAnsi"/>
          <w:b/>
          <w:sz w:val="24"/>
          <w:szCs w:val="24"/>
        </w:rPr>
      </w:pPr>
    </w:p>
    <w:p w:rsidR="00C65278" w:rsidRDefault="00C65278" w:rsidP="003106E9">
      <w:pPr>
        <w:rPr>
          <w:rFonts w:cstheme="minorHAnsi"/>
          <w:b/>
          <w:sz w:val="24"/>
          <w:szCs w:val="24"/>
        </w:rPr>
      </w:pPr>
    </w:p>
    <w:p w:rsidR="003106E9" w:rsidRDefault="000E450E" w:rsidP="003106E9">
      <w:pPr>
        <w:rPr>
          <w:rFonts w:cstheme="minorHAnsi"/>
          <w:b/>
          <w:sz w:val="24"/>
          <w:szCs w:val="24"/>
        </w:rPr>
      </w:pPr>
      <w:r>
        <w:rPr>
          <w:rFonts w:cstheme="minorHAnsi"/>
          <w:b/>
          <w:sz w:val="24"/>
          <w:szCs w:val="24"/>
        </w:rPr>
        <w:t>For Feedback to be effective;</w:t>
      </w:r>
    </w:p>
    <w:p w:rsidR="000E450E" w:rsidRDefault="00BA73A1" w:rsidP="003106E9">
      <w:pPr>
        <w:rPr>
          <w:rFonts w:cstheme="minorHAnsi"/>
          <w:b/>
          <w:sz w:val="24"/>
          <w:szCs w:val="24"/>
        </w:rPr>
      </w:pPr>
      <w:r>
        <w:rPr>
          <w:rFonts w:cstheme="minorHAnsi"/>
          <w:b/>
          <w:noProof/>
          <w:sz w:val="24"/>
          <w:szCs w:val="24"/>
          <w:lang w:eastAsia="en-GB"/>
        </w:rPr>
        <w:pict>
          <v:shape id="Text Box 15" o:spid="_x0000_s1032" type="#_x0000_t202" style="position:absolute;margin-left:6pt;margin-top:16.1pt;width:107.25pt;height:3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" fillcolor="white [3201]" strokeweight=".5pt">
            <v:path arrowok="t"/>
            <v:textbox>
              <w:txbxContent>
                <w:p w:rsidR="000E450E" w:rsidRDefault="000E450E" w:rsidP="000E450E">
                  <w:pPr>
                    <w:shd w:val="clear" w:color="auto" w:fill="FFFF00"/>
                    <w:jc w:val="center"/>
                    <w:rPr>
                      <w:b/>
                    </w:rPr>
                  </w:pPr>
                  <w:r w:rsidRPr="000E450E">
                    <w:rPr>
                      <w:b/>
                    </w:rPr>
                    <w:t>Relevant</w:t>
                  </w:r>
                </w:p>
                <w:p w:rsidR="00C65278" w:rsidRPr="000E450E" w:rsidRDefault="00C65278" w:rsidP="000E450E">
                  <w:pPr>
                    <w:shd w:val="clear" w:color="auto" w:fill="FFFF00"/>
                    <w:jc w:val="center"/>
                    <w:rPr>
                      <w:b/>
                    </w:rPr>
                  </w:pPr>
                </w:p>
              </w:txbxContent>
            </v:textbox>
          </v:shape>
        </w:pict>
      </w:r>
    </w:p>
    <w:p w:rsidR="003106E9" w:rsidRPr="000E450E" w:rsidRDefault="000E450E" w:rsidP="000E450E">
      <w:pPr>
        <w:tabs>
          <w:tab w:val="left" w:pos="2775"/>
        </w:tabs>
        <w:rPr>
          <w:rFonts w:cstheme="minorHAnsi"/>
        </w:rPr>
      </w:pPr>
      <w:r>
        <w:rPr>
          <w:rFonts w:cstheme="minorHAnsi"/>
          <w:b/>
          <w:sz w:val="24"/>
          <w:szCs w:val="24"/>
        </w:rPr>
        <w:tab/>
      </w:r>
      <w:r w:rsidRPr="000E450E">
        <w:rPr>
          <w:rFonts w:cstheme="minorHAnsi"/>
          <w:sz w:val="24"/>
          <w:szCs w:val="24"/>
        </w:rPr>
        <w:t>-</w:t>
      </w:r>
      <w:r w:rsidRPr="000E450E">
        <w:rPr>
          <w:rFonts w:cstheme="minorHAnsi"/>
        </w:rPr>
        <w:t>To the performer (s) and the area of weakness.</w:t>
      </w:r>
    </w:p>
    <w:p w:rsidR="000E450E" w:rsidRDefault="00BA73A1" w:rsidP="000E450E">
      <w:pPr>
        <w:tabs>
          <w:tab w:val="left" w:pos="2775"/>
        </w:tabs>
        <w:rPr>
          <w:rFonts w:cstheme="minorHAnsi"/>
          <w:b/>
          <w:sz w:val="24"/>
          <w:szCs w:val="24"/>
        </w:rPr>
      </w:pPr>
      <w:r>
        <w:rPr>
          <w:rFonts w:cstheme="minorHAnsi"/>
          <w:b/>
          <w:noProof/>
          <w:sz w:val="24"/>
          <w:szCs w:val="24"/>
          <w:lang w:eastAsia="en-GB"/>
        </w:rPr>
        <w:pict>
          <v:shape id="Text Box 16" o:spid="_x0000_s1033" type="#_x0000_t202" style="position:absolute;margin-left:6pt;margin-top:17.2pt;width:107.25pt;height:27.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" fillcolor="white [3201]" strokeweight=".5pt">
            <v:path arrowok="t"/>
            <v:textbox>
              <w:txbxContent>
                <w:p w:rsidR="000E450E" w:rsidRDefault="000E450E" w:rsidP="000E450E">
                  <w:pPr>
                    <w:shd w:val="clear" w:color="auto" w:fill="FFFF00"/>
                    <w:jc w:val="center"/>
                    <w:rPr>
                      <w:b/>
                    </w:rPr>
                  </w:pPr>
                  <w:r w:rsidRPr="000E450E">
                    <w:rPr>
                      <w:b/>
                    </w:rPr>
                    <w:t>Timing</w:t>
                  </w:r>
                </w:p>
                <w:p w:rsidR="000E450E" w:rsidRPr="000E450E" w:rsidRDefault="000E450E" w:rsidP="000E450E">
                  <w:pPr>
                    <w:shd w:val="clear" w:color="auto" w:fill="FFFF00"/>
                    <w:jc w:val="center"/>
                    <w:rPr>
                      <w:b/>
                    </w:rPr>
                  </w:pPr>
                </w:p>
              </w:txbxContent>
            </v:textbox>
          </v:shape>
        </w:pict>
      </w:r>
    </w:p>
    <w:p w:rsidR="000E450E" w:rsidRPr="000E450E" w:rsidRDefault="000E450E" w:rsidP="000E450E">
      <w:pPr>
        <w:ind w:left="2775"/>
      </w:pPr>
      <w:r>
        <w:t>-Frequent and immediate to allow the performers to reflect and make corrections quickly</w:t>
      </w:r>
      <w:r w:rsidR="00C65278">
        <w:t xml:space="preserve"> whilst the information is fresh in their minds.</w:t>
      </w:r>
    </w:p>
    <w:p w:rsidR="0042150D" w:rsidRDefault="00BA73A1" w:rsidP="000E450E">
      <w:pPr>
        <w:tabs>
          <w:tab w:val="left" w:pos="1425"/>
          <w:tab w:val="left" w:pos="2775"/>
        </w:tabs>
        <w:ind w:left="2775"/>
        <w:rPr>
          <w:rFonts w:cstheme="minorHAnsi"/>
        </w:rPr>
      </w:pPr>
      <w:r>
        <w:rPr>
          <w:noProof/>
          <w:lang w:eastAsia="en-GB"/>
        </w:rPr>
        <w:pict>
          <v:shape id="Text Box 17" o:spid="_x0000_s1034" type="#_x0000_t202" style="position:absolute;left:0;text-align:left;margin-left:6pt;margin-top:1.4pt;width:107.25pt;height:28.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" fillcolor="white [3201]" strokeweight=".5pt">
            <v:path arrowok="t"/>
            <v:textbox>
              <w:txbxContent>
                <w:p w:rsidR="000E450E" w:rsidRDefault="000E450E" w:rsidP="000E450E">
                  <w:pPr>
                    <w:shd w:val="clear" w:color="auto" w:fill="FFFF00"/>
                    <w:jc w:val="center"/>
                    <w:rPr>
                      <w:b/>
                    </w:rPr>
                  </w:pPr>
                  <w:r w:rsidRPr="000E450E">
                    <w:rPr>
                      <w:b/>
                    </w:rPr>
                    <w:t>Acceptance</w:t>
                  </w:r>
                </w:p>
                <w:p w:rsidR="000E450E" w:rsidRPr="000E450E" w:rsidRDefault="000E450E" w:rsidP="000E450E">
                  <w:pPr>
                    <w:shd w:val="clear" w:color="auto" w:fill="FFFF00"/>
                    <w:jc w:val="center"/>
                    <w:rPr>
                      <w:b/>
                    </w:rPr>
                  </w:pPr>
                </w:p>
              </w:txbxContent>
            </v:textbox>
          </v:shape>
        </w:pict>
      </w:r>
      <w:r w:rsidR="000E450E">
        <w:rPr>
          <w:rFonts w:cstheme="minorHAnsi"/>
        </w:rPr>
        <w:t>-</w:t>
      </w:r>
      <w:r w:rsidR="000E450E" w:rsidRPr="000E450E">
        <w:rPr>
          <w:rFonts w:cstheme="minorHAnsi"/>
        </w:rPr>
        <w:t>Players must be open to listening to the feedback and willing to accept constructive criticism</w:t>
      </w:r>
    </w:p>
    <w:p w:rsidR="000E450E" w:rsidRPr="000E450E" w:rsidRDefault="00BA73A1" w:rsidP="000E450E">
      <w:pPr>
        <w:tabs>
          <w:tab w:val="left" w:pos="1425"/>
          <w:tab w:val="left" w:pos="2775"/>
        </w:tabs>
        <w:ind w:left="2775"/>
        <w:rPr>
          <w:rFonts w:cstheme="minorHAnsi"/>
          <w:b/>
        </w:rPr>
      </w:pPr>
      <w:r>
        <w:rPr>
          <w:rFonts w:cstheme="minorHAnsi"/>
          <w:noProof/>
          <w:lang w:eastAsia="en-GB"/>
        </w:rPr>
        <w:pict>
          <v:shape id="Text Box 18" o:spid="_x0000_s1035" type="#_x0000_t202" style="position:absolute;left:0;text-align:left;margin-left:6pt;margin-top:15pt;width:102.75pt;height:48pt;z-index:251708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" fillcolor="white [3201]" strokeweight=".5pt">
            <v:path arrowok="t"/>
            <v:textbox>
              <w:txbxContent>
                <w:p w:rsidR="000E450E" w:rsidRPr="00C65278" w:rsidRDefault="000E450E" w:rsidP="000E450E">
                  <w:pPr>
                    <w:shd w:val="clear" w:color="auto" w:fill="FFFF00"/>
                    <w:jc w:val="center"/>
                    <w:rPr>
                      <w:b/>
                    </w:rPr>
                  </w:pPr>
                  <w:r w:rsidRPr="00C65278">
                    <w:rPr>
                      <w:b/>
                    </w:rPr>
                    <w:t xml:space="preserve">Objective and Subjective </w:t>
                  </w:r>
                </w:p>
                <w:p w:rsidR="000E450E" w:rsidRDefault="000E450E" w:rsidP="000E450E">
                  <w:pPr>
                    <w:shd w:val="clear" w:color="auto" w:fill="FFFF00"/>
                    <w:jc w:val="center"/>
                  </w:pPr>
                </w:p>
              </w:txbxContent>
            </v:textbox>
          </v:shape>
        </w:pict>
      </w:r>
    </w:p>
    <w:p w:rsidR="0042150D" w:rsidRDefault="000E450E" w:rsidP="000E450E">
      <w:pPr>
        <w:tabs>
          <w:tab w:val="left" w:pos="2775"/>
        </w:tabs>
        <w:spacing w:after="0" w:line="240" w:lineRule="auto"/>
        <w:rPr>
          <w:rFonts w:cstheme="minorHAnsi"/>
        </w:rPr>
      </w:pPr>
      <w:r>
        <w:rPr>
          <w:rFonts w:cstheme="minorHAnsi"/>
        </w:rPr>
        <w:tab/>
        <w:t xml:space="preserve">- Increases validity and reliability and creates a clearer picture of performance and </w:t>
      </w:r>
    </w:p>
    <w:p w:rsidR="000E450E" w:rsidRDefault="000E450E" w:rsidP="000E450E">
      <w:pPr>
        <w:tabs>
          <w:tab w:val="left" w:pos="2775"/>
        </w:tabs>
        <w:spacing w:after="0" w:line="240" w:lineRule="auto"/>
        <w:rPr>
          <w:rFonts w:cstheme="minorHAnsi"/>
        </w:rPr>
      </w:pPr>
      <w:r>
        <w:rPr>
          <w:rFonts w:cstheme="minorHAnsi"/>
        </w:rPr>
        <w:tab/>
      </w:r>
      <w:r>
        <w:rPr>
          <w:rFonts w:cstheme="minorHAnsi"/>
        </w:rPr>
        <w:tab/>
      </w:r>
      <w:proofErr w:type="gramStart"/>
      <w:r w:rsidR="00C65278">
        <w:rPr>
          <w:rFonts w:cstheme="minorHAnsi"/>
        </w:rPr>
        <w:t>t</w:t>
      </w:r>
      <w:r>
        <w:rPr>
          <w:rFonts w:cstheme="minorHAnsi"/>
        </w:rPr>
        <w:t>he</w:t>
      </w:r>
      <w:proofErr w:type="gramEnd"/>
      <w:r>
        <w:rPr>
          <w:rFonts w:cstheme="minorHAnsi"/>
        </w:rPr>
        <w:t xml:space="preserve"> progress being </w:t>
      </w:r>
      <w:r w:rsidR="00C65278">
        <w:rPr>
          <w:rFonts w:cstheme="minorHAnsi"/>
        </w:rPr>
        <w:t>made.</w:t>
      </w:r>
    </w:p>
    <w:p w:rsidR="00181F05" w:rsidRDefault="000E450E" w:rsidP="0042150D">
      <w:pPr>
        <w:rPr>
          <w:rFonts w:cstheme="minorHAnsi"/>
        </w:rPr>
      </w:pPr>
      <w:r>
        <w:rPr>
          <w:rFonts w:cstheme="minorHAnsi"/>
        </w:rPr>
        <w:tab/>
      </w:r>
      <w:r>
        <w:rPr>
          <w:rFonts w:cstheme="minorHAnsi"/>
        </w:rPr>
        <w:tab/>
      </w:r>
      <w:r>
        <w:rPr>
          <w:rFonts w:cstheme="minorHAnsi"/>
        </w:rPr>
        <w:tab/>
        <w:t xml:space="preserve">          </w:t>
      </w:r>
    </w:p>
    <w:p w:rsidR="000E450E" w:rsidRPr="0042150D" w:rsidRDefault="000E450E" w:rsidP="0042150D">
      <w:pPr>
        <w:rPr>
          <w:rFonts w:cstheme="minorHAnsi"/>
        </w:rPr>
        <w:sectPr w:rsidR="000E450E" w:rsidRPr="0042150D" w:rsidSect="0083277A">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pPr>
      <w:r>
        <w:rPr>
          <w:rFonts w:cstheme="minorHAnsi"/>
        </w:rPr>
        <w:tab/>
      </w:r>
      <w:r>
        <w:rPr>
          <w:rFonts w:cstheme="minorHAnsi"/>
        </w:rPr>
        <w:tab/>
      </w:r>
      <w:r>
        <w:rPr>
          <w:rFonts w:cstheme="minorHAnsi"/>
        </w:rPr>
        <w:tab/>
      </w:r>
    </w:p>
    <w:p w:rsidR="00760D82" w:rsidRDefault="00760D82" w:rsidP="00760D82">
      <w:pPr>
        <w:widowControl w:val="0"/>
        <w:autoSpaceDE w:val="0"/>
        <w:autoSpaceDN w:val="0"/>
        <w:adjustRightInd w:val="0"/>
        <w:spacing w:after="0" w:line="331" w:lineRule="exact"/>
        <w:ind w:left="4" w:right="62"/>
        <w:jc w:val="center"/>
        <w:rPr>
          <w:rFonts w:cstheme="minorHAnsi"/>
          <w:b/>
        </w:rPr>
      </w:pPr>
      <w:r w:rsidRPr="00184565">
        <w:rPr>
          <w:rFonts w:cstheme="minorHAnsi"/>
          <w:b/>
          <w:sz w:val="28"/>
          <w:szCs w:val="28"/>
        </w:rPr>
        <w:t xml:space="preserve">Importance </w:t>
      </w:r>
      <w:r w:rsidRPr="00184565">
        <w:rPr>
          <w:rFonts w:cstheme="minorHAnsi"/>
          <w:b/>
        </w:rPr>
        <w:t xml:space="preserve">of sources of feedback in the </w:t>
      </w:r>
      <w:r w:rsidRPr="00184565">
        <w:rPr>
          <w:rFonts w:cstheme="minorHAnsi"/>
          <w:b/>
          <w:sz w:val="28"/>
          <w:szCs w:val="28"/>
        </w:rPr>
        <w:t xml:space="preserve">monitoring </w:t>
      </w:r>
      <w:r w:rsidRPr="00184565">
        <w:rPr>
          <w:rFonts w:cstheme="minorHAnsi"/>
          <w:b/>
        </w:rPr>
        <w:t>process</w:t>
      </w:r>
    </w:p>
    <w:p w:rsidR="00760D82" w:rsidRDefault="00760D82" w:rsidP="00EC68A1">
      <w:pPr>
        <w:widowControl w:val="0"/>
        <w:autoSpaceDE w:val="0"/>
        <w:autoSpaceDN w:val="0"/>
        <w:adjustRightInd w:val="0"/>
        <w:spacing w:after="0" w:line="331" w:lineRule="exact"/>
        <w:ind w:right="62"/>
        <w:jc w:val="both"/>
        <w:rPr>
          <w:rFonts w:cstheme="minorHAnsi"/>
        </w:rPr>
      </w:pPr>
    </w:p>
    <w:tbl>
      <w:tblPr>
        <w:tblStyle w:val="TableGrid"/>
        <w:tblW w:w="0" w:type="auto"/>
        <w:tblInd w:w="4" w:type="dxa"/>
        <w:tblLook w:val="04A0" w:firstRow="1" w:lastRow="0" w:firstColumn="1" w:lastColumn="0" w:noHBand="0" w:noVBand="1"/>
      </w:tblPr>
      <w:tblGrid>
        <w:gridCol w:w="5202"/>
        <w:gridCol w:w="5204"/>
        <w:gridCol w:w="5204"/>
      </w:tblGrid>
      <w:tr w:rsidR="00184565" w:rsidTr="00C65278">
        <w:tc>
          <w:tcPr>
            <w:tcW w:w="5204" w:type="dxa"/>
            <w:shd w:val="clear" w:color="auto" w:fill="F2F2F2" w:themeFill="background1" w:themeFillShade="F2"/>
          </w:tcPr>
          <w:p w:rsidR="00184565" w:rsidRPr="00184565" w:rsidRDefault="00184565" w:rsidP="00C60F8B">
            <w:pPr>
              <w:widowControl w:val="0"/>
              <w:autoSpaceDE w:val="0"/>
              <w:autoSpaceDN w:val="0"/>
              <w:adjustRightInd w:val="0"/>
              <w:spacing w:line="331" w:lineRule="exact"/>
              <w:ind w:right="62"/>
              <w:jc w:val="both"/>
              <w:rPr>
                <w:rFonts w:cstheme="minorHAnsi"/>
                <w:b/>
              </w:rPr>
            </w:pPr>
            <w:r w:rsidRPr="00184565">
              <w:rPr>
                <w:rFonts w:cstheme="minorHAnsi"/>
                <w:b/>
              </w:rPr>
              <w:t xml:space="preserve">Internal Feedback (Subjective) </w:t>
            </w:r>
          </w:p>
          <w:p w:rsidR="00184565" w:rsidRDefault="00184565" w:rsidP="00184565">
            <w:pPr>
              <w:widowControl w:val="0"/>
              <w:autoSpaceDE w:val="0"/>
              <w:autoSpaceDN w:val="0"/>
              <w:adjustRightInd w:val="0"/>
              <w:spacing w:line="331" w:lineRule="exact"/>
              <w:ind w:right="62"/>
              <w:jc w:val="both"/>
              <w:rPr>
                <w:rFonts w:cstheme="minorHAnsi"/>
              </w:rPr>
            </w:pPr>
            <w:r>
              <w:rPr>
                <w:rFonts w:cstheme="minorHAnsi"/>
              </w:rPr>
              <w:t xml:space="preserve">Own thoughts and Feelings. </w:t>
            </w:r>
          </w:p>
          <w:p w:rsidR="00184565" w:rsidRDefault="00184565" w:rsidP="00184565">
            <w:pPr>
              <w:widowControl w:val="0"/>
              <w:autoSpaceDE w:val="0"/>
              <w:autoSpaceDN w:val="0"/>
              <w:adjustRightInd w:val="0"/>
              <w:spacing w:line="331" w:lineRule="exact"/>
              <w:ind w:right="62"/>
              <w:jc w:val="both"/>
              <w:rPr>
                <w:rFonts w:cstheme="minorHAnsi"/>
              </w:rPr>
            </w:pPr>
            <w:r>
              <w:rPr>
                <w:rFonts w:cstheme="minorHAnsi"/>
              </w:rPr>
              <w:t>- Internal sensory feedback informs this process.</w:t>
            </w:r>
          </w:p>
          <w:p w:rsidR="00184565" w:rsidRDefault="00184565" w:rsidP="00184565">
            <w:pPr>
              <w:widowControl w:val="0"/>
              <w:autoSpaceDE w:val="0"/>
              <w:autoSpaceDN w:val="0"/>
              <w:adjustRightInd w:val="0"/>
              <w:spacing w:line="331" w:lineRule="exact"/>
              <w:ind w:right="62"/>
              <w:jc w:val="both"/>
              <w:rPr>
                <w:rFonts w:cstheme="minorHAnsi"/>
              </w:rPr>
            </w:pPr>
            <w:r>
              <w:rPr>
                <w:rFonts w:cstheme="minorHAnsi"/>
              </w:rPr>
              <w:t>- Self Awareness</w:t>
            </w:r>
          </w:p>
          <w:p w:rsidR="00184565" w:rsidRDefault="00184565" w:rsidP="00184565">
            <w:pPr>
              <w:widowControl w:val="0"/>
              <w:autoSpaceDE w:val="0"/>
              <w:autoSpaceDN w:val="0"/>
              <w:adjustRightInd w:val="0"/>
              <w:spacing w:line="331" w:lineRule="exact"/>
              <w:ind w:right="62"/>
              <w:jc w:val="both"/>
              <w:rPr>
                <w:rFonts w:cstheme="minorHAnsi"/>
              </w:rPr>
            </w:pPr>
            <w:r>
              <w:rPr>
                <w:rFonts w:cstheme="minorHAnsi"/>
              </w:rPr>
              <w:t>- Questionnaires</w:t>
            </w:r>
          </w:p>
        </w:tc>
        <w:tc>
          <w:tcPr>
            <w:tcW w:w="5205" w:type="dxa"/>
            <w:shd w:val="clear" w:color="auto" w:fill="F2F2F2" w:themeFill="background1" w:themeFillShade="F2"/>
          </w:tcPr>
          <w:p w:rsidR="00184565" w:rsidRPr="00184565" w:rsidRDefault="00184565" w:rsidP="00C60F8B">
            <w:pPr>
              <w:widowControl w:val="0"/>
              <w:autoSpaceDE w:val="0"/>
              <w:autoSpaceDN w:val="0"/>
              <w:adjustRightInd w:val="0"/>
              <w:spacing w:line="331" w:lineRule="exact"/>
              <w:ind w:right="62"/>
              <w:jc w:val="both"/>
              <w:rPr>
                <w:rFonts w:cstheme="minorHAnsi"/>
                <w:b/>
              </w:rPr>
            </w:pPr>
            <w:r w:rsidRPr="00184565">
              <w:rPr>
                <w:rFonts w:cstheme="minorHAnsi"/>
                <w:b/>
              </w:rPr>
              <w:t>Knowledge of Results (Objective)</w:t>
            </w:r>
          </w:p>
          <w:p w:rsidR="00184565" w:rsidRDefault="00184565" w:rsidP="003106E9">
            <w:pPr>
              <w:widowControl w:val="0"/>
              <w:autoSpaceDE w:val="0"/>
              <w:autoSpaceDN w:val="0"/>
              <w:adjustRightInd w:val="0"/>
              <w:spacing w:line="331" w:lineRule="exact"/>
              <w:ind w:right="62"/>
              <w:jc w:val="both"/>
              <w:rPr>
                <w:rFonts w:cstheme="minorHAnsi"/>
              </w:rPr>
            </w:pPr>
            <w:r>
              <w:rPr>
                <w:rFonts w:cstheme="minorHAnsi"/>
              </w:rPr>
              <w:t xml:space="preserve">External </w:t>
            </w:r>
            <w:r w:rsidR="003106E9">
              <w:rPr>
                <w:rFonts w:cstheme="minorHAnsi"/>
              </w:rPr>
              <w:t>feedback from a variety of sources such as video, Observation Schedules, competitive results, and practices scores</w:t>
            </w:r>
            <w:r>
              <w:rPr>
                <w:rFonts w:cstheme="minorHAnsi"/>
              </w:rPr>
              <w:t>.</w:t>
            </w:r>
          </w:p>
        </w:tc>
        <w:tc>
          <w:tcPr>
            <w:tcW w:w="5205" w:type="dxa"/>
            <w:shd w:val="clear" w:color="auto" w:fill="F2F2F2" w:themeFill="background1" w:themeFillShade="F2"/>
          </w:tcPr>
          <w:p w:rsidR="00184565" w:rsidRPr="00184565" w:rsidRDefault="00184565" w:rsidP="00C60F8B">
            <w:pPr>
              <w:widowControl w:val="0"/>
              <w:autoSpaceDE w:val="0"/>
              <w:autoSpaceDN w:val="0"/>
              <w:adjustRightInd w:val="0"/>
              <w:spacing w:line="331" w:lineRule="exact"/>
              <w:ind w:right="62"/>
              <w:jc w:val="both"/>
              <w:rPr>
                <w:rFonts w:cstheme="minorHAnsi"/>
                <w:b/>
              </w:rPr>
            </w:pPr>
            <w:r w:rsidRPr="00184565">
              <w:rPr>
                <w:rFonts w:cstheme="minorHAnsi"/>
                <w:b/>
              </w:rPr>
              <w:t xml:space="preserve">Coach’s Feedback </w:t>
            </w:r>
          </w:p>
          <w:p w:rsidR="00184565" w:rsidRDefault="00184565" w:rsidP="00C60F8B">
            <w:pPr>
              <w:widowControl w:val="0"/>
              <w:autoSpaceDE w:val="0"/>
              <w:autoSpaceDN w:val="0"/>
              <w:adjustRightInd w:val="0"/>
              <w:spacing w:line="331" w:lineRule="exact"/>
              <w:ind w:right="62"/>
              <w:jc w:val="both"/>
              <w:rPr>
                <w:rFonts w:cstheme="minorHAnsi"/>
              </w:rPr>
            </w:pPr>
            <w:r>
              <w:rPr>
                <w:rFonts w:cstheme="minorHAnsi"/>
              </w:rPr>
              <w:t>Verbal communication from the coach constantly during practice and performance.</w:t>
            </w:r>
          </w:p>
        </w:tc>
      </w:tr>
      <w:tr w:rsidR="00184565" w:rsidTr="00184565">
        <w:tc>
          <w:tcPr>
            <w:tcW w:w="5204" w:type="dxa"/>
          </w:tcPr>
          <w:p w:rsidR="00184565" w:rsidRDefault="00184565" w:rsidP="00184565">
            <w:pPr>
              <w:widowControl w:val="0"/>
              <w:autoSpaceDE w:val="0"/>
              <w:autoSpaceDN w:val="0"/>
              <w:adjustRightInd w:val="0"/>
              <w:spacing w:line="331" w:lineRule="exact"/>
              <w:ind w:right="62"/>
              <w:rPr>
                <w:rFonts w:cstheme="minorHAnsi"/>
              </w:rPr>
            </w:pPr>
            <w:r>
              <w:rPr>
                <w:rFonts w:cstheme="minorHAnsi"/>
              </w:rPr>
              <w:t>Usually, this method is in the form of either a training diary or by revisiting a questionnaire.  Thoughts are recorded quickly after performance or trainin</w:t>
            </w:r>
            <w:r w:rsidR="003106E9">
              <w:rPr>
                <w:rFonts w:cstheme="minorHAnsi"/>
              </w:rPr>
              <w:t xml:space="preserve">g before feelings have changed </w:t>
            </w:r>
            <w:r>
              <w:rPr>
                <w:rFonts w:cstheme="minorHAnsi"/>
              </w:rPr>
              <w:t>or forgotten.</w:t>
            </w:r>
          </w:p>
        </w:tc>
        <w:tc>
          <w:tcPr>
            <w:tcW w:w="5205" w:type="dxa"/>
          </w:tcPr>
          <w:p w:rsidR="00184565" w:rsidRPr="000E450E" w:rsidRDefault="003106E9" w:rsidP="00B22FA5">
            <w:pPr>
              <w:widowControl w:val="0"/>
              <w:autoSpaceDE w:val="0"/>
              <w:autoSpaceDN w:val="0"/>
              <w:adjustRightInd w:val="0"/>
              <w:spacing w:line="331" w:lineRule="exact"/>
              <w:ind w:right="62"/>
              <w:jc w:val="both"/>
              <w:rPr>
                <w:rFonts w:cstheme="minorHAnsi"/>
                <w:sz w:val="20"/>
                <w:szCs w:val="20"/>
              </w:rPr>
            </w:pPr>
            <w:r w:rsidRPr="000E450E">
              <w:rPr>
                <w:rFonts w:cstheme="minorHAnsi"/>
                <w:sz w:val="20"/>
                <w:szCs w:val="20"/>
              </w:rPr>
              <w:t>This method produces statistics. The statistics produced should relate to the weak area which is being de</w:t>
            </w:r>
            <w:r w:rsidR="00B22FA5">
              <w:rPr>
                <w:rFonts w:cstheme="minorHAnsi"/>
                <w:sz w:val="20"/>
                <w:szCs w:val="20"/>
              </w:rPr>
              <w:t>veloped.  For example, if a player</w:t>
            </w:r>
            <w:r w:rsidRPr="000E450E">
              <w:rPr>
                <w:rFonts w:cstheme="minorHAnsi"/>
                <w:sz w:val="20"/>
                <w:szCs w:val="20"/>
              </w:rPr>
              <w:t xml:space="preserve"> has identified </w:t>
            </w:r>
            <w:r w:rsidR="00B22FA5">
              <w:rPr>
                <w:rFonts w:cstheme="minorHAnsi"/>
                <w:sz w:val="20"/>
                <w:szCs w:val="20"/>
              </w:rPr>
              <w:t>the overhead clear</w:t>
            </w:r>
            <w:r w:rsidR="005801BF" w:rsidRPr="000E450E">
              <w:rPr>
                <w:rFonts w:cstheme="minorHAnsi"/>
                <w:sz w:val="20"/>
                <w:szCs w:val="20"/>
              </w:rPr>
              <w:t xml:space="preserve"> as a limitation in a training session</w:t>
            </w:r>
            <w:r w:rsidR="00B22FA5">
              <w:rPr>
                <w:rFonts w:cstheme="minorHAnsi"/>
                <w:sz w:val="20"/>
                <w:szCs w:val="20"/>
              </w:rPr>
              <w:t xml:space="preserve"> or game. </w:t>
            </w:r>
          </w:p>
        </w:tc>
        <w:tc>
          <w:tcPr>
            <w:tcW w:w="5205" w:type="dxa"/>
          </w:tcPr>
          <w:p w:rsidR="00184565" w:rsidRDefault="00EC68A1" w:rsidP="00C60F8B">
            <w:pPr>
              <w:widowControl w:val="0"/>
              <w:autoSpaceDE w:val="0"/>
              <w:autoSpaceDN w:val="0"/>
              <w:adjustRightInd w:val="0"/>
              <w:spacing w:line="331" w:lineRule="exact"/>
              <w:ind w:right="62"/>
              <w:jc w:val="both"/>
              <w:rPr>
                <w:rFonts w:cstheme="minorHAnsi"/>
              </w:rPr>
            </w:pPr>
            <w:r>
              <w:rPr>
                <w:rFonts w:cstheme="minorHAnsi"/>
              </w:rPr>
              <w:t>Verbal or written feedback should be given in each training session and game by a coach or teacher which is specific to the area you are trying to develop.</w:t>
            </w:r>
          </w:p>
        </w:tc>
      </w:tr>
      <w:tr w:rsidR="00184565" w:rsidTr="00184565">
        <w:tc>
          <w:tcPr>
            <w:tcW w:w="5204" w:type="dxa"/>
          </w:tcPr>
          <w:p w:rsidR="00184565" w:rsidRDefault="003106E9" w:rsidP="00C60F8B">
            <w:pPr>
              <w:widowControl w:val="0"/>
              <w:autoSpaceDE w:val="0"/>
              <w:autoSpaceDN w:val="0"/>
              <w:adjustRightInd w:val="0"/>
              <w:spacing w:line="331" w:lineRule="exact"/>
              <w:ind w:right="62"/>
              <w:jc w:val="both"/>
              <w:rPr>
                <w:rFonts w:cstheme="minorHAnsi"/>
              </w:rPr>
            </w:pPr>
            <w:r>
              <w:rPr>
                <w:rFonts w:cstheme="minorHAnsi"/>
              </w:rPr>
              <w:t>Internal feedback</w:t>
            </w:r>
          </w:p>
          <w:p w:rsidR="003106E9" w:rsidRDefault="003106E9" w:rsidP="003106E9">
            <w:pPr>
              <w:pStyle w:val="ListParagraph"/>
              <w:widowControl w:val="0"/>
              <w:numPr>
                <w:ilvl w:val="0"/>
                <w:numId w:val="1"/>
              </w:numPr>
              <w:autoSpaceDE w:val="0"/>
              <w:autoSpaceDN w:val="0"/>
              <w:adjustRightInd w:val="0"/>
              <w:spacing w:line="331" w:lineRule="exact"/>
              <w:ind w:right="62"/>
              <w:jc w:val="both"/>
              <w:rPr>
                <w:rFonts w:cstheme="minorHAnsi"/>
              </w:rPr>
            </w:pPr>
            <w:r>
              <w:rPr>
                <w:rFonts w:cstheme="minorHAnsi"/>
              </w:rPr>
              <w:t>Encourages self-reflection of their training.</w:t>
            </w:r>
          </w:p>
          <w:p w:rsidR="003106E9" w:rsidRDefault="003106E9" w:rsidP="003106E9">
            <w:pPr>
              <w:pStyle w:val="ListParagraph"/>
              <w:widowControl w:val="0"/>
              <w:numPr>
                <w:ilvl w:val="0"/>
                <w:numId w:val="1"/>
              </w:numPr>
              <w:autoSpaceDE w:val="0"/>
              <w:autoSpaceDN w:val="0"/>
              <w:adjustRightInd w:val="0"/>
              <w:spacing w:line="331" w:lineRule="exact"/>
              <w:ind w:right="62"/>
              <w:jc w:val="both"/>
              <w:rPr>
                <w:rFonts w:cstheme="minorHAnsi"/>
              </w:rPr>
            </w:pPr>
            <w:r>
              <w:rPr>
                <w:rFonts w:cstheme="minorHAnsi"/>
              </w:rPr>
              <w:t>Encourages confidence, motivation and focus as they are become more successful.</w:t>
            </w:r>
          </w:p>
          <w:p w:rsidR="003106E9" w:rsidRDefault="003106E9" w:rsidP="003106E9">
            <w:pPr>
              <w:pStyle w:val="ListParagraph"/>
              <w:widowControl w:val="0"/>
              <w:numPr>
                <w:ilvl w:val="0"/>
                <w:numId w:val="1"/>
              </w:numPr>
              <w:autoSpaceDE w:val="0"/>
              <w:autoSpaceDN w:val="0"/>
              <w:adjustRightInd w:val="0"/>
              <w:spacing w:line="331" w:lineRule="exact"/>
              <w:ind w:right="62"/>
              <w:jc w:val="both"/>
              <w:rPr>
                <w:rFonts w:cstheme="minorHAnsi"/>
              </w:rPr>
            </w:pPr>
            <w:r>
              <w:rPr>
                <w:rFonts w:cstheme="minorHAnsi"/>
              </w:rPr>
              <w:t xml:space="preserve">Very specific to </w:t>
            </w:r>
            <w:r w:rsidR="00A36C33">
              <w:rPr>
                <w:rFonts w:cstheme="minorHAnsi"/>
              </w:rPr>
              <w:t>self so</w:t>
            </w:r>
            <w:r>
              <w:rPr>
                <w:rFonts w:cstheme="minorHAnsi"/>
              </w:rPr>
              <w:t xml:space="preserve"> a true reflection.</w:t>
            </w:r>
          </w:p>
          <w:p w:rsidR="003106E9" w:rsidRPr="003106E9" w:rsidRDefault="003106E9" w:rsidP="003106E9">
            <w:pPr>
              <w:pStyle w:val="ListParagraph"/>
              <w:widowControl w:val="0"/>
              <w:numPr>
                <w:ilvl w:val="0"/>
                <w:numId w:val="1"/>
              </w:numPr>
              <w:autoSpaceDE w:val="0"/>
              <w:autoSpaceDN w:val="0"/>
              <w:adjustRightInd w:val="0"/>
              <w:spacing w:line="331" w:lineRule="exact"/>
              <w:ind w:right="62"/>
              <w:rPr>
                <w:rFonts w:cstheme="minorHAnsi"/>
              </w:rPr>
            </w:pPr>
            <w:r>
              <w:rPr>
                <w:rFonts w:cstheme="minorHAnsi"/>
              </w:rPr>
              <w:t>Regular and immediately after performance/training leading to more accuracy.</w:t>
            </w:r>
          </w:p>
        </w:tc>
        <w:tc>
          <w:tcPr>
            <w:tcW w:w="5205" w:type="dxa"/>
          </w:tcPr>
          <w:p w:rsidR="00184565" w:rsidRDefault="005801BF" w:rsidP="005801BF">
            <w:pPr>
              <w:widowControl w:val="0"/>
              <w:autoSpaceDE w:val="0"/>
              <w:autoSpaceDN w:val="0"/>
              <w:adjustRightInd w:val="0"/>
              <w:spacing w:line="331" w:lineRule="exact"/>
              <w:ind w:right="62"/>
              <w:jc w:val="both"/>
              <w:rPr>
                <w:rFonts w:cstheme="minorHAnsi"/>
              </w:rPr>
            </w:pPr>
            <w:r>
              <w:rPr>
                <w:rFonts w:cstheme="minorHAnsi"/>
              </w:rPr>
              <w:t>Objective is more reliable and accurate as it comes from an external source.  Impacts positively on confidence and motivational levels through the hard facts highlighting improvements.</w:t>
            </w:r>
          </w:p>
        </w:tc>
        <w:tc>
          <w:tcPr>
            <w:tcW w:w="5205" w:type="dxa"/>
          </w:tcPr>
          <w:p w:rsidR="00184565" w:rsidRDefault="00EC68A1" w:rsidP="00B22FA5">
            <w:pPr>
              <w:tabs>
                <w:tab w:val="left" w:pos="2460"/>
              </w:tabs>
              <w:rPr>
                <w:rFonts w:cstheme="minorHAnsi"/>
              </w:rPr>
            </w:pPr>
            <w:r w:rsidRPr="000E450E">
              <w:rPr>
                <w:rFonts w:cstheme="minorHAnsi"/>
                <w:sz w:val="20"/>
                <w:szCs w:val="20"/>
              </w:rPr>
              <w:t>The teacher and coach has a detailed knowledge of the sport and the development area, therefore his opinion and advice is invaluable to improve</w:t>
            </w:r>
            <w:r w:rsidR="00B22FA5">
              <w:rPr>
                <w:rFonts w:cstheme="minorHAnsi"/>
                <w:sz w:val="20"/>
                <w:szCs w:val="20"/>
              </w:rPr>
              <w:t xml:space="preserve"> </w:t>
            </w:r>
            <w:r w:rsidRPr="000E450E">
              <w:rPr>
                <w:rFonts w:cstheme="minorHAnsi"/>
                <w:sz w:val="20"/>
                <w:szCs w:val="20"/>
              </w:rPr>
              <w:t xml:space="preserve">factors. Because feedback is regular, and immediate players can make alterations quickly. The coach can prevent bad habits forming and their feedback </w:t>
            </w:r>
            <w:r w:rsidRPr="000E450E">
              <w:rPr>
                <w:sz w:val="20"/>
                <w:szCs w:val="20"/>
              </w:rPr>
              <w:t xml:space="preserve">focusses the performer/team and can be a source of positivity and motivation. </w:t>
            </w:r>
          </w:p>
        </w:tc>
      </w:tr>
      <w:tr w:rsidR="00184565" w:rsidTr="00184565">
        <w:tc>
          <w:tcPr>
            <w:tcW w:w="5204" w:type="dxa"/>
          </w:tcPr>
          <w:p w:rsidR="00184565" w:rsidRDefault="003106E9" w:rsidP="003106E9">
            <w:pPr>
              <w:widowControl w:val="0"/>
              <w:autoSpaceDE w:val="0"/>
              <w:autoSpaceDN w:val="0"/>
              <w:adjustRightInd w:val="0"/>
              <w:spacing w:line="331" w:lineRule="exact"/>
              <w:ind w:right="62"/>
              <w:jc w:val="both"/>
              <w:rPr>
                <w:rFonts w:cstheme="minorHAnsi"/>
              </w:rPr>
            </w:pPr>
            <w:r>
              <w:rPr>
                <w:rFonts w:cstheme="minorHAnsi"/>
              </w:rPr>
              <w:t>Subjective feedback can always be impacted by how the performer feels (Mood) at that specific moment. Their personal opinions and thoughts on performance could be very different from the coach</w:t>
            </w:r>
            <w:r w:rsidR="00ED0502">
              <w:rPr>
                <w:noProof/>
                <w:lang w:eastAsia="en-GB"/>
              </w:rPr>
              <w:t xml:space="preserve"> </w:t>
            </w:r>
          </w:p>
        </w:tc>
        <w:tc>
          <w:tcPr>
            <w:tcW w:w="5205" w:type="dxa"/>
          </w:tcPr>
          <w:p w:rsidR="00184565" w:rsidRPr="00EC68A1" w:rsidRDefault="005801BF" w:rsidP="005801BF">
            <w:pPr>
              <w:widowControl w:val="0"/>
              <w:autoSpaceDE w:val="0"/>
              <w:autoSpaceDN w:val="0"/>
              <w:adjustRightInd w:val="0"/>
              <w:spacing w:line="331" w:lineRule="exact"/>
              <w:ind w:right="62"/>
              <w:jc w:val="both"/>
              <w:rPr>
                <w:rFonts w:cstheme="minorHAnsi"/>
                <w:sz w:val="20"/>
                <w:szCs w:val="20"/>
              </w:rPr>
            </w:pPr>
            <w:r w:rsidRPr="00EC68A1">
              <w:rPr>
                <w:rFonts w:cstheme="minorHAnsi"/>
                <w:sz w:val="20"/>
                <w:szCs w:val="20"/>
              </w:rPr>
              <w:t>Knowledge of results highlights exactly what it says but it does not detail or delve into why these results are being achieved.  Al</w:t>
            </w:r>
            <w:r w:rsidR="00206F95">
              <w:rPr>
                <w:rFonts w:cstheme="minorHAnsi"/>
                <w:sz w:val="20"/>
                <w:szCs w:val="20"/>
              </w:rPr>
              <w:t>so poor results can de-motivate</w:t>
            </w:r>
            <w:r w:rsidRPr="00EC68A1">
              <w:rPr>
                <w:rFonts w:cstheme="minorHAnsi"/>
                <w:sz w:val="20"/>
                <w:szCs w:val="20"/>
              </w:rPr>
              <w:t xml:space="preserve"> a player.  However, poor results do not always suggest no progress is being made.  For example, an observation schedule may highlight few points are still being made in</w:t>
            </w:r>
            <w:r w:rsidR="00EC68A1" w:rsidRPr="00EC68A1">
              <w:rPr>
                <w:rFonts w:cstheme="minorHAnsi"/>
                <w:sz w:val="20"/>
                <w:szCs w:val="20"/>
              </w:rPr>
              <w:t xml:space="preserve"> 1</w:t>
            </w:r>
            <w:r w:rsidR="00EC68A1" w:rsidRPr="00EC68A1">
              <w:rPr>
                <w:rFonts w:cstheme="minorHAnsi"/>
                <w:sz w:val="20"/>
                <w:szCs w:val="20"/>
                <w:vertAlign w:val="superscript"/>
              </w:rPr>
              <w:t>st</w:t>
            </w:r>
            <w:r w:rsidR="00EC68A1" w:rsidRPr="00EC68A1">
              <w:rPr>
                <w:rFonts w:cstheme="minorHAnsi"/>
                <w:sz w:val="20"/>
                <w:szCs w:val="20"/>
              </w:rPr>
              <w:t xml:space="preserve"> attack however results may not reflect early technical progress or increased understanding of roles etc.</w:t>
            </w:r>
          </w:p>
        </w:tc>
        <w:tc>
          <w:tcPr>
            <w:tcW w:w="5205" w:type="dxa"/>
          </w:tcPr>
          <w:p w:rsidR="00184565" w:rsidRPr="000E450E" w:rsidRDefault="00EC68A1" w:rsidP="00C60F8B">
            <w:pPr>
              <w:widowControl w:val="0"/>
              <w:autoSpaceDE w:val="0"/>
              <w:autoSpaceDN w:val="0"/>
              <w:adjustRightInd w:val="0"/>
              <w:spacing w:line="331" w:lineRule="exact"/>
              <w:ind w:right="62"/>
              <w:jc w:val="both"/>
              <w:rPr>
                <w:rFonts w:cstheme="minorHAnsi"/>
                <w:sz w:val="20"/>
                <w:szCs w:val="20"/>
              </w:rPr>
            </w:pPr>
            <w:r w:rsidRPr="000E450E">
              <w:rPr>
                <w:rFonts w:cstheme="minorHAnsi"/>
                <w:sz w:val="20"/>
                <w:szCs w:val="20"/>
              </w:rPr>
              <w:t>There is always the potential of a clash between play</w:t>
            </w:r>
            <w:r w:rsidR="000E450E" w:rsidRPr="000E450E">
              <w:rPr>
                <w:rFonts w:cstheme="minorHAnsi"/>
                <w:sz w:val="20"/>
                <w:szCs w:val="20"/>
              </w:rPr>
              <w:t>er</w:t>
            </w:r>
            <w:r w:rsidRPr="000E450E">
              <w:rPr>
                <w:rFonts w:cstheme="minorHAnsi"/>
                <w:sz w:val="20"/>
                <w:szCs w:val="20"/>
              </w:rPr>
              <w:t>(s) and coach, especially if underachieving.  This approach may make the players less receptive to listening to the coach.</w:t>
            </w:r>
            <w:r w:rsidR="000E450E" w:rsidRPr="000E450E">
              <w:rPr>
                <w:rFonts w:cstheme="minorHAnsi"/>
                <w:sz w:val="20"/>
                <w:szCs w:val="20"/>
              </w:rPr>
              <w:t xml:space="preserve"> If feedback is not given frequently and immediately after erro</w:t>
            </w:r>
            <w:r w:rsidR="000E450E">
              <w:rPr>
                <w:rFonts w:cstheme="minorHAnsi"/>
                <w:sz w:val="20"/>
                <w:szCs w:val="20"/>
              </w:rPr>
              <w:t>r</w:t>
            </w:r>
            <w:r w:rsidR="000E450E" w:rsidRPr="000E450E">
              <w:rPr>
                <w:rFonts w:cstheme="minorHAnsi"/>
                <w:sz w:val="20"/>
                <w:szCs w:val="20"/>
              </w:rPr>
              <w:t>s then by the time the coach/teacher addressed the problem it has been forgotten by the players.</w:t>
            </w:r>
            <w:r w:rsidR="00ED0502">
              <w:rPr>
                <w:rFonts w:ascii="Lucida Grande" w:hAnsi="Lucida Grande"/>
                <w:noProof/>
                <w:color w:val="111111"/>
                <w:sz w:val="15"/>
                <w:szCs w:val="15"/>
                <w:lang w:eastAsia="en-GB"/>
              </w:rPr>
              <w:t xml:space="preserve"> </w:t>
            </w:r>
          </w:p>
        </w:tc>
      </w:tr>
    </w:tbl>
    <w:p w:rsidR="00E37710" w:rsidRDefault="00E37710" w:rsidP="00C60F8B">
      <w:pPr>
        <w:widowControl w:val="0"/>
        <w:autoSpaceDE w:val="0"/>
        <w:autoSpaceDN w:val="0"/>
        <w:adjustRightInd w:val="0"/>
        <w:spacing w:after="0" w:line="331" w:lineRule="exact"/>
        <w:ind w:left="4" w:right="62"/>
        <w:jc w:val="both"/>
        <w:rPr>
          <w:rFonts w:cstheme="minorHAnsi"/>
        </w:rPr>
        <w:sectPr w:rsidR="00E37710" w:rsidSect="00760D82">
          <w:pgSz w:w="16838" w:h="11906" w:orient="landscape"/>
          <w:pgMar w:top="720" w:right="720" w:bottom="720" w:left="720" w:header="708" w:footer="708" w:gutter="0"/>
          <w:cols w:space="708"/>
          <w:docGrid w:linePitch="360"/>
        </w:sectPr>
      </w:pPr>
    </w:p>
    <w:p w:rsidR="00C60F8B" w:rsidRDefault="00C65278" w:rsidP="00C60F8B">
      <w:pPr>
        <w:widowControl w:val="0"/>
        <w:autoSpaceDE w:val="0"/>
        <w:autoSpaceDN w:val="0"/>
        <w:adjustRightInd w:val="0"/>
        <w:spacing w:after="0" w:line="331" w:lineRule="exact"/>
        <w:ind w:left="4" w:right="62"/>
        <w:jc w:val="both"/>
        <w:rPr>
          <w:rFonts w:cstheme="minorHAnsi"/>
        </w:rPr>
      </w:pPr>
      <w:r>
        <w:rPr>
          <w:noProof/>
          <w:lang w:eastAsia="en-GB"/>
        </w:rPr>
        <w:drawing>
          <wp:anchor distT="0" distB="0" distL="114300" distR="114300" simplePos="0" relativeHeight="251712512" behindDoc="0" locked="0" layoutInCell="1" allowOverlap="1">
            <wp:simplePos x="0" y="0"/>
            <wp:positionH relativeFrom="column">
              <wp:posOffset>-80645</wp:posOffset>
            </wp:positionH>
            <wp:positionV relativeFrom="paragraph">
              <wp:posOffset>-247650</wp:posOffset>
            </wp:positionV>
            <wp:extent cx="1428115" cy="809625"/>
            <wp:effectExtent l="0" t="0" r="63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115" cy="809625"/>
                    </a:xfrm>
                    <a:prstGeom prst="rect">
                      <a:avLst/>
                    </a:prstGeom>
                    <a:noFill/>
                    <a:ln>
                      <a:noFill/>
                    </a:ln>
                  </pic:spPr>
                </pic:pic>
              </a:graphicData>
            </a:graphic>
          </wp:anchor>
        </w:drawing>
      </w:r>
      <w:r w:rsidR="00BA73A1">
        <w:rPr>
          <w:rFonts w:cstheme="minorHAnsi"/>
          <w:noProof/>
          <w:lang w:eastAsia="en-GB"/>
        </w:rPr>
        <w:pict>
          <v:shape id="Text Box 21" o:spid="_x0000_s1036" type="#_x0000_t202" style="position:absolute;left:0;text-align:left;margin-left:-12pt;margin-top:-9pt;width:540.75pt;height:39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" fillcolor="white [3201]" strokeweight=".5pt">
            <v:path arrowok="t"/>
            <v:textbox>
              <w:txbxContent>
                <w:p w:rsidR="00C65278" w:rsidRPr="00C65278" w:rsidRDefault="00C65278" w:rsidP="00C65278">
                  <w:pPr>
                    <w:shd w:val="clear" w:color="auto" w:fill="FFFF00"/>
                    <w:jc w:val="center"/>
                    <w:rPr>
                      <w:b/>
                    </w:rPr>
                  </w:pPr>
                  <w:r w:rsidRPr="00C65278">
                    <w:rPr>
                      <w:b/>
                    </w:rPr>
                    <w:t>Mandatory Knowledge</w:t>
                  </w:r>
                </w:p>
              </w:txbxContent>
            </v:textbox>
          </v:shape>
        </w:pict>
      </w:r>
    </w:p>
    <w:p w:rsidR="00C65278" w:rsidRDefault="00C65278" w:rsidP="00181F05">
      <w:pPr>
        <w:widowControl w:val="0"/>
        <w:autoSpaceDE w:val="0"/>
        <w:autoSpaceDN w:val="0"/>
        <w:adjustRightInd w:val="0"/>
        <w:spacing w:after="0" w:line="331" w:lineRule="exact"/>
        <w:ind w:left="4" w:right="62"/>
        <w:jc w:val="center"/>
        <w:rPr>
          <w:rFonts w:cstheme="minorHAnsi"/>
          <w:b/>
          <w:sz w:val="24"/>
          <w:szCs w:val="24"/>
        </w:rPr>
      </w:pPr>
    </w:p>
    <w:p w:rsidR="00C65278" w:rsidRDefault="00C65278" w:rsidP="00181F05">
      <w:pPr>
        <w:widowControl w:val="0"/>
        <w:autoSpaceDE w:val="0"/>
        <w:autoSpaceDN w:val="0"/>
        <w:adjustRightInd w:val="0"/>
        <w:spacing w:after="0" w:line="331" w:lineRule="exact"/>
        <w:ind w:left="4" w:right="62"/>
        <w:jc w:val="center"/>
        <w:rPr>
          <w:rFonts w:cstheme="minorHAnsi"/>
          <w:b/>
          <w:sz w:val="24"/>
          <w:szCs w:val="24"/>
        </w:rPr>
      </w:pPr>
    </w:p>
    <w:p w:rsidR="00C65278" w:rsidRPr="00C65278" w:rsidRDefault="00181F05" w:rsidP="00181F05">
      <w:pPr>
        <w:widowControl w:val="0"/>
        <w:autoSpaceDE w:val="0"/>
        <w:autoSpaceDN w:val="0"/>
        <w:adjustRightInd w:val="0"/>
        <w:spacing w:after="0" w:line="331" w:lineRule="exact"/>
        <w:ind w:left="4" w:right="62"/>
        <w:jc w:val="center"/>
        <w:rPr>
          <w:rFonts w:cstheme="minorHAnsi"/>
          <w:b/>
          <w:sz w:val="24"/>
          <w:szCs w:val="24"/>
        </w:rPr>
      </w:pPr>
      <w:r w:rsidRPr="00C65278">
        <w:rPr>
          <w:rFonts w:cstheme="minorHAnsi"/>
          <w:b/>
          <w:sz w:val="24"/>
          <w:szCs w:val="24"/>
        </w:rPr>
        <w:t xml:space="preserve">Overview of Feedback </w:t>
      </w:r>
    </w:p>
    <w:p w:rsidR="00C65278" w:rsidRDefault="00C65278" w:rsidP="00181F05">
      <w:pPr>
        <w:widowControl w:val="0"/>
        <w:autoSpaceDE w:val="0"/>
        <w:autoSpaceDN w:val="0"/>
        <w:adjustRightInd w:val="0"/>
        <w:spacing w:after="0" w:line="331" w:lineRule="exact"/>
        <w:ind w:left="4" w:right="62"/>
        <w:jc w:val="center"/>
        <w:rPr>
          <w:rFonts w:cstheme="minorHAnsi"/>
          <w:b/>
        </w:rPr>
      </w:pPr>
    </w:p>
    <w:p w:rsidR="00E37710" w:rsidRDefault="00C65278" w:rsidP="00C65278">
      <w:pPr>
        <w:ind w:left="2880" w:firstLine="720"/>
        <w:rPr>
          <w:b/>
        </w:rPr>
      </w:pPr>
      <w:r>
        <w:rPr>
          <w:noProof/>
          <w:color w:val="0000FF"/>
          <w:lang w:eastAsia="en-GB"/>
        </w:rPr>
        <w:drawing>
          <wp:inline distT="0" distB="0" distL="0" distR="0">
            <wp:extent cx="1887603" cy="1181100"/>
            <wp:effectExtent l="0" t="0" r="0" b="0"/>
            <wp:docPr id="23" name="Picture 23" descr="Abstract - Question Mark Wallpapers and Backgrounds ID : 438356">
              <a:hlinkClick xmlns:a="http://schemas.openxmlformats.org/drawingml/2006/main" r:id="rId27" tooltip="&quot;Abstract - Question Mark Wallpapers and Backgrou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 Question Mark Wallpapers and Backgrounds ID : 438356">
                      <a:hlinkClick r:id="rId27" tooltip="&quot;Abstract - Question Mark Wallpapers and Backgrounds&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7603" cy="1181100"/>
                    </a:xfrm>
                    <a:prstGeom prst="rect">
                      <a:avLst/>
                    </a:prstGeom>
                    <a:noFill/>
                    <a:ln>
                      <a:noFill/>
                    </a:ln>
                  </pic:spPr>
                </pic:pic>
              </a:graphicData>
            </a:graphic>
          </wp:inline>
        </w:drawing>
      </w:r>
    </w:p>
    <w:p w:rsidR="00C65278" w:rsidRDefault="00C65278" w:rsidP="00C65278">
      <w:pPr>
        <w:ind w:left="3600"/>
        <w:rPr>
          <w:b/>
        </w:rPr>
      </w:pPr>
      <w:r>
        <w:rPr>
          <w:b/>
        </w:rPr>
        <w:t xml:space="preserve">     </w:t>
      </w:r>
      <w:r w:rsidRPr="00054291">
        <w:rPr>
          <w:b/>
        </w:rPr>
        <w:t>Positive effect on Learning</w:t>
      </w:r>
    </w:p>
    <w:p w:rsidR="00E37710" w:rsidRPr="00D96FBA" w:rsidRDefault="00BA73A1" w:rsidP="00E37710">
      <w:r>
        <w:rPr>
          <w:noProof/>
          <w:lang w:eastAsia="en-GB"/>
        </w:rPr>
        <w:pict>
          <v:oval id="Oval 24" o:spid="_x0000_s1040" style="position:absolute;margin-left:-12pt;margin-top:16.3pt;width:236.25pt;height:30.75pt;z-index:-25160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" fillcolor="white [3201]" strokecolor="#f79646 [3209]" strokeweight="2pt">
            <v:path arrowok="t"/>
          </v:oval>
        </w:pict>
      </w:r>
    </w:p>
    <w:p w:rsidR="00C65278" w:rsidRDefault="00C65278" w:rsidP="00E37710">
      <w:pPr>
        <w:rPr>
          <w:b/>
        </w:rPr>
      </w:pPr>
      <w:r>
        <w:rPr>
          <w:b/>
        </w:rPr>
        <w:t xml:space="preserve">Impact on the </w:t>
      </w:r>
      <w:r w:rsidR="00E37710">
        <w:rPr>
          <w:b/>
        </w:rPr>
        <w:t xml:space="preserve">Information processing system </w:t>
      </w:r>
      <w:r w:rsidR="00E37710">
        <w:rPr>
          <w:b/>
        </w:rPr>
        <w:tab/>
      </w:r>
      <w:r w:rsidR="00E37710">
        <w:rPr>
          <w:b/>
        </w:rPr>
        <w:tab/>
      </w:r>
    </w:p>
    <w:p w:rsidR="00E37710" w:rsidRDefault="00E37710" w:rsidP="00E37710">
      <w:pPr>
        <w:rPr>
          <w:b/>
        </w:rPr>
      </w:pPr>
      <w:r>
        <w:rPr>
          <w:b/>
        </w:rPr>
        <w:tab/>
      </w:r>
    </w:p>
    <w:p w:rsidR="00E37710" w:rsidRDefault="00E37710" w:rsidP="00E37710">
      <w:pPr>
        <w:pStyle w:val="ListParagraph"/>
        <w:numPr>
          <w:ilvl w:val="0"/>
          <w:numId w:val="2"/>
        </w:numPr>
        <w:rPr>
          <w:b/>
        </w:rPr>
      </w:pPr>
      <w:r>
        <w:rPr>
          <w:b/>
        </w:rPr>
        <w:t>Gain knowledge from various sources (model performer) to identify and correct faults.</w:t>
      </w:r>
    </w:p>
    <w:p w:rsidR="00E37710" w:rsidRDefault="00E37710" w:rsidP="00E37710">
      <w:pPr>
        <w:pStyle w:val="ListParagraph"/>
        <w:numPr>
          <w:ilvl w:val="0"/>
          <w:numId w:val="2"/>
        </w:numPr>
        <w:rPr>
          <w:b/>
        </w:rPr>
      </w:pPr>
      <w:r>
        <w:rPr>
          <w:b/>
        </w:rPr>
        <w:t xml:space="preserve">As </w:t>
      </w:r>
      <w:r w:rsidR="00C65278">
        <w:rPr>
          <w:b/>
        </w:rPr>
        <w:t>a performer</w:t>
      </w:r>
      <w:r w:rsidR="00206F95">
        <w:rPr>
          <w:b/>
        </w:rPr>
        <w:t xml:space="preserve"> progresses</w:t>
      </w:r>
      <w:r>
        <w:rPr>
          <w:b/>
        </w:rPr>
        <w:t xml:space="preserve"> through </w:t>
      </w:r>
      <w:r w:rsidR="00C65278">
        <w:rPr>
          <w:b/>
        </w:rPr>
        <w:t xml:space="preserve">the </w:t>
      </w:r>
      <w:r>
        <w:rPr>
          <w:b/>
        </w:rPr>
        <w:t xml:space="preserve">stages of learning </w:t>
      </w:r>
      <w:r w:rsidR="00C65278">
        <w:rPr>
          <w:b/>
        </w:rPr>
        <w:t xml:space="preserve">they are </w:t>
      </w:r>
      <w:r>
        <w:rPr>
          <w:b/>
        </w:rPr>
        <w:t>able to draw on past experiences to improve and strength</w:t>
      </w:r>
      <w:r w:rsidR="00C65278">
        <w:rPr>
          <w:b/>
        </w:rPr>
        <w:t>en</w:t>
      </w:r>
      <w:r>
        <w:rPr>
          <w:b/>
        </w:rPr>
        <w:t xml:space="preserve"> performance.</w:t>
      </w:r>
      <w:r w:rsidR="00C65278">
        <w:rPr>
          <w:b/>
        </w:rPr>
        <w:t xml:space="preserve"> More </w:t>
      </w:r>
      <w:r w:rsidR="00AD7C7D">
        <w:rPr>
          <w:b/>
        </w:rPr>
        <w:t>self-aware and knowledgeable to assess own performance</w:t>
      </w:r>
      <w:r w:rsidR="00206F95">
        <w:rPr>
          <w:b/>
        </w:rPr>
        <w:t>.</w:t>
      </w:r>
    </w:p>
    <w:p w:rsidR="00E37710" w:rsidRDefault="00BA73A1" w:rsidP="00E37710">
      <w:pPr>
        <w:pStyle w:val="ListParagraph"/>
        <w:numPr>
          <w:ilvl w:val="0"/>
          <w:numId w:val="2"/>
        </w:numPr>
        <w:rPr>
          <w:b/>
        </w:rPr>
      </w:pPr>
      <w:r>
        <w:rPr>
          <w:b/>
          <w:noProof/>
          <w:lang w:eastAsia="en-GB"/>
        </w:rPr>
        <w:pict>
          <v:oval id="Oval 25" o:spid="_x0000_s1039" style="position:absolute;left:0;text-align:left;margin-left:-6pt;margin-top:21.45pt;width:106.5pt;height:22.5pt;z-index:-251601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" fillcolor="white [3201]" strokecolor="#f79646 [3209]" strokeweight="2pt">
            <v:path arrowok="t"/>
          </v:oval>
        </w:pict>
      </w:r>
      <w:r w:rsidR="00E37710">
        <w:rPr>
          <w:b/>
        </w:rPr>
        <w:t>Results in a quicker motor response due to muscle memory and improved decision making.</w:t>
      </w:r>
    </w:p>
    <w:p w:rsidR="00E37710" w:rsidRDefault="00E37710" w:rsidP="00E37710">
      <w:pPr>
        <w:rPr>
          <w:b/>
        </w:rPr>
      </w:pPr>
      <w:r>
        <w:rPr>
          <w:b/>
        </w:rPr>
        <w:t>Monitoring progress</w:t>
      </w:r>
    </w:p>
    <w:p w:rsidR="00AD7C7D" w:rsidRDefault="00AD7C7D" w:rsidP="00E37710">
      <w:pPr>
        <w:rPr>
          <w:b/>
        </w:rPr>
      </w:pPr>
    </w:p>
    <w:p w:rsidR="00E37710" w:rsidRDefault="00AD7C7D" w:rsidP="00E37710">
      <w:pPr>
        <w:pStyle w:val="ListParagraph"/>
        <w:numPr>
          <w:ilvl w:val="0"/>
          <w:numId w:val="3"/>
        </w:numPr>
        <w:rPr>
          <w:b/>
        </w:rPr>
      </w:pPr>
      <w:r>
        <w:rPr>
          <w:b/>
        </w:rPr>
        <w:t xml:space="preserve">Through feedback </w:t>
      </w:r>
      <w:r w:rsidR="00E37710">
        <w:rPr>
          <w:b/>
        </w:rPr>
        <w:t>receive</w:t>
      </w:r>
      <w:r w:rsidR="00206F95">
        <w:rPr>
          <w:b/>
        </w:rPr>
        <w:t>d</w:t>
      </w:r>
      <w:r w:rsidR="00E37710">
        <w:rPr>
          <w:b/>
        </w:rPr>
        <w:t xml:space="preserve"> </w:t>
      </w:r>
      <w:r>
        <w:rPr>
          <w:b/>
        </w:rPr>
        <w:t>during practice</w:t>
      </w:r>
      <w:r w:rsidR="00E37710">
        <w:rPr>
          <w:b/>
        </w:rPr>
        <w:t xml:space="preserve"> and compet</w:t>
      </w:r>
      <w:r>
        <w:rPr>
          <w:b/>
        </w:rPr>
        <w:t>ition</w:t>
      </w:r>
      <w:r w:rsidR="00E37710">
        <w:rPr>
          <w:b/>
        </w:rPr>
        <w:t xml:space="preserve"> </w:t>
      </w:r>
      <w:r>
        <w:rPr>
          <w:b/>
        </w:rPr>
        <w:t>swift</w:t>
      </w:r>
      <w:r w:rsidR="00E37710">
        <w:rPr>
          <w:b/>
        </w:rPr>
        <w:t xml:space="preserve"> adaptation to </w:t>
      </w:r>
      <w:r>
        <w:rPr>
          <w:b/>
        </w:rPr>
        <w:t>a</w:t>
      </w:r>
      <w:r w:rsidR="00E37710">
        <w:rPr>
          <w:b/>
        </w:rPr>
        <w:t xml:space="preserve"> programme </w:t>
      </w:r>
      <w:r>
        <w:rPr>
          <w:b/>
        </w:rPr>
        <w:t>can be made.</w:t>
      </w:r>
    </w:p>
    <w:p w:rsidR="00E37710" w:rsidRDefault="00AD7C7D" w:rsidP="00E37710">
      <w:pPr>
        <w:pStyle w:val="ListParagraph"/>
        <w:numPr>
          <w:ilvl w:val="0"/>
          <w:numId w:val="3"/>
        </w:numPr>
        <w:rPr>
          <w:b/>
        </w:rPr>
      </w:pPr>
      <w:r>
        <w:rPr>
          <w:b/>
        </w:rPr>
        <w:t>A</w:t>
      </w:r>
      <w:r w:rsidR="00E37710">
        <w:rPr>
          <w:b/>
        </w:rPr>
        <w:t>ssess if on track to hit long term target</w:t>
      </w:r>
      <w:r>
        <w:rPr>
          <w:b/>
        </w:rPr>
        <w:t>s</w:t>
      </w:r>
      <w:r w:rsidR="00E37710">
        <w:rPr>
          <w:b/>
        </w:rPr>
        <w:t>.</w:t>
      </w:r>
    </w:p>
    <w:p w:rsidR="00E37710" w:rsidRDefault="00BA73A1" w:rsidP="00E37710">
      <w:pPr>
        <w:pStyle w:val="ListParagraph"/>
        <w:rPr>
          <w:b/>
        </w:rPr>
      </w:pPr>
      <w:r>
        <w:rPr>
          <w:b/>
          <w:noProof/>
          <w:lang w:eastAsia="en-GB"/>
        </w:rPr>
        <w:pict>
          <v:oval id="Oval 26" o:spid="_x0000_s1038" style="position:absolute;left:0;text-align:left;margin-left:-6pt;margin-top:23.5pt;width:86.25pt;height:21pt;z-index:-251600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" fillcolor="white [3201]" strokecolor="#f79646 [3209]" strokeweight="2pt">
            <v:path arrowok="t"/>
          </v:oval>
        </w:pict>
      </w:r>
    </w:p>
    <w:p w:rsidR="00E37710" w:rsidRDefault="00E37710" w:rsidP="00E37710">
      <w:pPr>
        <w:rPr>
          <w:b/>
        </w:rPr>
      </w:pPr>
      <w:r>
        <w:rPr>
          <w:b/>
        </w:rPr>
        <w:t>Data Collection</w:t>
      </w:r>
    </w:p>
    <w:p w:rsidR="00AD7C7D" w:rsidRDefault="00AD7C7D" w:rsidP="00E37710">
      <w:pPr>
        <w:rPr>
          <w:b/>
        </w:rPr>
      </w:pPr>
    </w:p>
    <w:p w:rsidR="00E37710" w:rsidRDefault="00E37710" w:rsidP="00E37710">
      <w:pPr>
        <w:pStyle w:val="ListParagraph"/>
        <w:numPr>
          <w:ilvl w:val="0"/>
          <w:numId w:val="4"/>
        </w:numPr>
        <w:rPr>
          <w:b/>
        </w:rPr>
      </w:pPr>
      <w:r>
        <w:rPr>
          <w:b/>
        </w:rPr>
        <w:t xml:space="preserve">Through comparison to a model performer a visual picture of </w:t>
      </w:r>
      <w:r w:rsidR="00AD7C7D">
        <w:rPr>
          <w:b/>
        </w:rPr>
        <w:t>performance</w:t>
      </w:r>
      <w:r>
        <w:rPr>
          <w:b/>
        </w:rPr>
        <w:t xml:space="preserve"> </w:t>
      </w:r>
      <w:r w:rsidR="00AD7C7D">
        <w:rPr>
          <w:b/>
        </w:rPr>
        <w:t>enables</w:t>
      </w:r>
      <w:r>
        <w:rPr>
          <w:b/>
        </w:rPr>
        <w:t xml:space="preserve"> detect</w:t>
      </w:r>
      <w:r w:rsidR="00AD7C7D">
        <w:rPr>
          <w:b/>
        </w:rPr>
        <w:t>ion</w:t>
      </w:r>
      <w:r>
        <w:rPr>
          <w:b/>
        </w:rPr>
        <w:t xml:space="preserve"> and correct</w:t>
      </w:r>
      <w:r w:rsidR="00AD7C7D">
        <w:rPr>
          <w:b/>
        </w:rPr>
        <w:t>ion</w:t>
      </w:r>
      <w:r>
        <w:rPr>
          <w:b/>
        </w:rPr>
        <w:t xml:space="preserve"> </w:t>
      </w:r>
      <w:r w:rsidR="00AD7C7D">
        <w:rPr>
          <w:b/>
        </w:rPr>
        <w:t>of issues in performance</w:t>
      </w:r>
      <w:r>
        <w:rPr>
          <w:b/>
        </w:rPr>
        <w:t>.</w:t>
      </w:r>
    </w:p>
    <w:p w:rsidR="00E37710" w:rsidRDefault="00E37710" w:rsidP="00E37710">
      <w:pPr>
        <w:pStyle w:val="ListParagraph"/>
        <w:numPr>
          <w:ilvl w:val="0"/>
          <w:numId w:val="4"/>
        </w:numPr>
        <w:rPr>
          <w:b/>
        </w:rPr>
      </w:pPr>
      <w:r>
        <w:rPr>
          <w:b/>
        </w:rPr>
        <w:t>Set training priorities specific to needs.</w:t>
      </w:r>
    </w:p>
    <w:p w:rsidR="00E37710" w:rsidRDefault="00E37710" w:rsidP="00E37710">
      <w:pPr>
        <w:pStyle w:val="ListParagraph"/>
        <w:numPr>
          <w:ilvl w:val="0"/>
          <w:numId w:val="4"/>
        </w:numPr>
        <w:rPr>
          <w:b/>
        </w:rPr>
      </w:pPr>
      <w:r>
        <w:rPr>
          <w:b/>
        </w:rPr>
        <w:t>Highlights stage of learning</w:t>
      </w:r>
      <w:r w:rsidR="00AD7C7D">
        <w:rPr>
          <w:b/>
        </w:rPr>
        <w:t xml:space="preserve">, social development stage or tactical limitations. </w:t>
      </w:r>
    </w:p>
    <w:p w:rsidR="00E37710" w:rsidRDefault="00BA73A1" w:rsidP="00E37710">
      <w:pPr>
        <w:rPr>
          <w:b/>
        </w:rPr>
      </w:pPr>
      <w:r>
        <w:rPr>
          <w:b/>
          <w:noProof/>
          <w:lang w:eastAsia="en-GB"/>
        </w:rPr>
        <w:pict>
          <v:oval id="Oval 27" o:spid="_x0000_s1037" style="position:absolute;margin-left:-6pt;margin-top:13.15pt;width:141pt;height:36pt;z-index:-251599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" fillcolor="white [3201]" strokecolor="#f79646 [3209]" strokeweight="2pt">
            <v:path arrowok="t"/>
          </v:oval>
        </w:pict>
      </w:r>
    </w:p>
    <w:p w:rsidR="00E37710" w:rsidRDefault="00E37710" w:rsidP="00E37710">
      <w:pPr>
        <w:rPr>
          <w:b/>
        </w:rPr>
      </w:pPr>
      <w:r>
        <w:rPr>
          <w:b/>
        </w:rPr>
        <w:t>Motivation/Concentration</w:t>
      </w:r>
    </w:p>
    <w:p w:rsidR="00E37710" w:rsidRPr="00AD7C7D" w:rsidRDefault="00E37710" w:rsidP="00AD7C7D">
      <w:pPr>
        <w:rPr>
          <w:b/>
        </w:rPr>
      </w:pPr>
    </w:p>
    <w:p w:rsidR="00E37710" w:rsidRDefault="00E37710" w:rsidP="00E37710">
      <w:pPr>
        <w:pStyle w:val="ListParagraph"/>
        <w:numPr>
          <w:ilvl w:val="0"/>
          <w:numId w:val="5"/>
        </w:numPr>
        <w:rPr>
          <w:b/>
        </w:rPr>
      </w:pPr>
      <w:r>
        <w:rPr>
          <w:b/>
        </w:rPr>
        <w:t xml:space="preserve">Positive </w:t>
      </w:r>
      <w:r w:rsidR="00A36C33">
        <w:rPr>
          <w:b/>
        </w:rPr>
        <w:t>feedback -</w:t>
      </w:r>
      <w:r w:rsidR="00AD7C7D">
        <w:rPr>
          <w:b/>
        </w:rPr>
        <w:t xml:space="preserve"> gives</w:t>
      </w:r>
      <w:r>
        <w:rPr>
          <w:b/>
        </w:rPr>
        <w:t xml:space="preserve"> purpose, drive and determination</w:t>
      </w:r>
      <w:r w:rsidR="00AD7C7D">
        <w:rPr>
          <w:b/>
        </w:rPr>
        <w:t xml:space="preserve"> to training and competition.</w:t>
      </w:r>
    </w:p>
    <w:p w:rsidR="00AD7C7D" w:rsidRDefault="00AD7C7D" w:rsidP="00E37710">
      <w:pPr>
        <w:pStyle w:val="ListParagraph"/>
        <w:numPr>
          <w:ilvl w:val="0"/>
          <w:numId w:val="5"/>
        </w:numPr>
        <w:rPr>
          <w:b/>
        </w:rPr>
      </w:pPr>
      <w:r>
        <w:rPr>
          <w:b/>
        </w:rPr>
        <w:t>Sustains focus and directs a team/performers attention inwards.</w:t>
      </w:r>
    </w:p>
    <w:p w:rsidR="00E37710" w:rsidRPr="00054291" w:rsidRDefault="00E37710" w:rsidP="00E37710">
      <w:pPr>
        <w:rPr>
          <w:b/>
        </w:rPr>
      </w:pPr>
    </w:p>
    <w:p w:rsidR="00760D82" w:rsidRDefault="00760D82" w:rsidP="00C60F8B">
      <w:pPr>
        <w:widowControl w:val="0"/>
        <w:autoSpaceDE w:val="0"/>
        <w:autoSpaceDN w:val="0"/>
        <w:adjustRightInd w:val="0"/>
        <w:spacing w:after="0" w:line="331" w:lineRule="exact"/>
        <w:ind w:left="4" w:right="62"/>
        <w:jc w:val="both"/>
        <w:rPr>
          <w:rFonts w:cstheme="minorHAnsi"/>
        </w:rPr>
      </w:pPr>
    </w:p>
    <w:p w:rsidR="00C60F8B" w:rsidRPr="005A479E" w:rsidRDefault="00C60F8B" w:rsidP="00AD7C7D">
      <w:pPr>
        <w:widowControl w:val="0"/>
        <w:autoSpaceDE w:val="0"/>
        <w:autoSpaceDN w:val="0"/>
        <w:adjustRightInd w:val="0"/>
        <w:spacing w:after="0" w:line="331" w:lineRule="exact"/>
        <w:ind w:right="62"/>
        <w:jc w:val="both"/>
        <w:rPr>
          <w:rFonts w:cstheme="minorHAnsi"/>
          <w:b/>
          <w:sz w:val="28"/>
          <w:szCs w:val="28"/>
        </w:rPr>
      </w:pPr>
      <w:r>
        <w:rPr>
          <w:rFonts w:cstheme="minorHAnsi"/>
          <w:b/>
          <w:noProof/>
          <w:sz w:val="28"/>
          <w:szCs w:val="28"/>
          <w:lang w:eastAsia="en-GB"/>
        </w:rPr>
        <w:drawing>
          <wp:anchor distT="0" distB="0" distL="114300" distR="114300" simplePos="0" relativeHeight="251668480" behindDoc="0" locked="0" layoutInCell="1" allowOverlap="1">
            <wp:simplePos x="0" y="0"/>
            <wp:positionH relativeFrom="column">
              <wp:posOffset>5286375</wp:posOffset>
            </wp:positionH>
            <wp:positionV relativeFrom="paragraph">
              <wp:posOffset>-266700</wp:posOffset>
            </wp:positionV>
            <wp:extent cx="1040765" cy="1076325"/>
            <wp:effectExtent l="19050" t="0" r="6985" b="0"/>
            <wp:wrapNone/>
            <wp:docPr id="107" name="Picture 23" descr="Day 11: Measuring success and using tools to record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y 11: Measuring success and using tools to record progress"/>
                    <pic:cNvPicPr>
                      <a:picLocks noChangeAspect="1" noChangeArrowheads="1"/>
                    </pic:cNvPicPr>
                  </pic:nvPicPr>
                  <pic:blipFill>
                    <a:blip r:embed="rId29" cstate="print"/>
                    <a:srcRect/>
                    <a:stretch>
                      <a:fillRect/>
                    </a:stretch>
                  </pic:blipFill>
                  <pic:spPr bwMode="auto">
                    <a:xfrm>
                      <a:off x="0" y="0"/>
                      <a:ext cx="1040765" cy="1076325"/>
                    </a:xfrm>
                    <a:prstGeom prst="rect">
                      <a:avLst/>
                    </a:prstGeom>
                    <a:noFill/>
                    <a:ln w="9525">
                      <a:noFill/>
                      <a:miter lim="800000"/>
                      <a:headEnd/>
                      <a:tailEnd/>
                    </a:ln>
                  </pic:spPr>
                </pic:pic>
              </a:graphicData>
            </a:graphic>
          </wp:anchor>
        </w:drawing>
      </w:r>
      <w:r w:rsidRPr="005A479E">
        <w:rPr>
          <w:rFonts w:cstheme="minorHAnsi"/>
          <w:b/>
          <w:sz w:val="28"/>
          <w:szCs w:val="28"/>
        </w:rPr>
        <w:t xml:space="preserve">How can you </w:t>
      </w:r>
      <w:r w:rsidRPr="00181F05">
        <w:rPr>
          <w:rFonts w:cstheme="minorHAnsi"/>
          <w:b/>
          <w:sz w:val="28"/>
          <w:szCs w:val="28"/>
          <w:u w:val="single"/>
        </w:rPr>
        <w:t>record</w:t>
      </w:r>
      <w:r w:rsidRPr="005A479E">
        <w:rPr>
          <w:rFonts w:cstheme="minorHAnsi"/>
          <w:b/>
          <w:sz w:val="28"/>
          <w:szCs w:val="28"/>
        </w:rPr>
        <w:t xml:space="preserve"> your progress?</w:t>
      </w:r>
      <w:r w:rsidRPr="005A479E">
        <w:t xml:space="preserve"> </w:t>
      </w: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r>
        <w:rPr>
          <w:rFonts w:cstheme="minorHAnsi"/>
          <w:noProof/>
          <w:lang w:eastAsia="en-GB"/>
        </w:rPr>
        <w:drawing>
          <wp:anchor distT="0" distB="0" distL="114300" distR="114300" simplePos="0" relativeHeight="251667456" behindDoc="0" locked="0" layoutInCell="1" allowOverlap="1">
            <wp:simplePos x="0" y="0"/>
            <wp:positionH relativeFrom="column">
              <wp:posOffset>-28575</wp:posOffset>
            </wp:positionH>
            <wp:positionV relativeFrom="paragraph">
              <wp:posOffset>102870</wp:posOffset>
            </wp:positionV>
            <wp:extent cx="6629400" cy="9048750"/>
            <wp:effectExtent l="0" t="0" r="0" b="171450"/>
            <wp:wrapNone/>
            <wp:docPr id="106"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right="62"/>
        <w:jc w:val="both"/>
        <w:rPr>
          <w:rFonts w:cstheme="minorHAnsi"/>
        </w:rPr>
        <w:sectPr w:rsidR="00C60F8B" w:rsidSect="0083277A">
          <w:pgSz w:w="11906" w:h="16838"/>
          <w:pgMar w:top="720" w:right="720" w:bottom="720" w:left="720" w:header="708" w:footer="708" w:gutter="0"/>
          <w:cols w:space="708"/>
          <w:docGrid w:linePitch="360"/>
        </w:sect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Pr="0029514E" w:rsidRDefault="00C60F8B" w:rsidP="00C60F8B">
      <w:pPr>
        <w:widowControl w:val="0"/>
        <w:autoSpaceDE w:val="0"/>
        <w:autoSpaceDN w:val="0"/>
        <w:adjustRightInd w:val="0"/>
        <w:spacing w:after="0" w:line="331" w:lineRule="exact"/>
        <w:ind w:left="4" w:right="62"/>
        <w:jc w:val="both"/>
        <w:rPr>
          <w:rFonts w:cstheme="minorHAnsi"/>
          <w:b/>
          <w:sz w:val="28"/>
          <w:szCs w:val="28"/>
        </w:rPr>
      </w:pPr>
      <w:r>
        <w:rPr>
          <w:rFonts w:cstheme="minorHAnsi"/>
          <w:b/>
          <w:noProof/>
          <w:sz w:val="28"/>
          <w:szCs w:val="28"/>
          <w:lang w:eastAsia="en-GB"/>
        </w:rPr>
        <w:drawing>
          <wp:anchor distT="0" distB="0" distL="114300" distR="114300" simplePos="0" relativeHeight="251670528" behindDoc="0" locked="0" layoutInCell="1" allowOverlap="1">
            <wp:simplePos x="0" y="0"/>
            <wp:positionH relativeFrom="column">
              <wp:posOffset>7272020</wp:posOffset>
            </wp:positionH>
            <wp:positionV relativeFrom="paragraph">
              <wp:posOffset>8890</wp:posOffset>
            </wp:positionV>
            <wp:extent cx="2243455" cy="1495425"/>
            <wp:effectExtent l="19050" t="0" r="4445" b="0"/>
            <wp:wrapNone/>
            <wp:docPr id="114" name="Picture 26" descr="App Marketing 101 Series: Analytics &amp; Monitori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 Marketing 101 Series: Analytics &amp; Monitoring">
                      <a:hlinkClick r:id="rId35"/>
                    </pic:cNvPr>
                    <pic:cNvPicPr>
                      <a:picLocks noChangeAspect="1" noChangeArrowheads="1"/>
                    </pic:cNvPicPr>
                  </pic:nvPicPr>
                  <pic:blipFill>
                    <a:blip r:embed="rId36" cstate="print"/>
                    <a:srcRect/>
                    <a:stretch>
                      <a:fillRect/>
                    </a:stretch>
                  </pic:blipFill>
                  <pic:spPr bwMode="auto">
                    <a:xfrm>
                      <a:off x="0" y="0"/>
                      <a:ext cx="2243455" cy="1495425"/>
                    </a:xfrm>
                    <a:prstGeom prst="rect">
                      <a:avLst/>
                    </a:prstGeom>
                    <a:noFill/>
                    <a:ln w="9525">
                      <a:noFill/>
                      <a:miter lim="800000"/>
                      <a:headEnd/>
                      <a:tailEnd/>
                    </a:ln>
                  </pic:spPr>
                </pic:pic>
              </a:graphicData>
            </a:graphic>
          </wp:anchor>
        </w:drawing>
      </w:r>
      <w:r w:rsidRPr="0029514E">
        <w:rPr>
          <w:rFonts w:cstheme="minorHAnsi"/>
          <w:b/>
          <w:sz w:val="28"/>
          <w:szCs w:val="28"/>
        </w:rPr>
        <w:t>How should we monitor progress?</w:t>
      </w:r>
      <w:r w:rsidRPr="0029514E">
        <w:rPr>
          <w:rFonts w:ascii="Century Gothic" w:hAnsi="Century Gothic" w:cs="Arial"/>
          <w:color w:val="222222"/>
          <w:sz w:val="18"/>
          <w:szCs w:val="18"/>
        </w:rPr>
        <w:t xml:space="preserve"> </w:t>
      </w:r>
    </w:p>
    <w:p w:rsidR="00C60F8B" w:rsidRDefault="00C60F8B" w:rsidP="00C60F8B">
      <w:pPr>
        <w:widowControl w:val="0"/>
        <w:tabs>
          <w:tab w:val="left" w:pos="9356"/>
        </w:tabs>
        <w:autoSpaceDE w:val="0"/>
        <w:autoSpaceDN w:val="0"/>
        <w:adjustRightInd w:val="0"/>
        <w:spacing w:after="0" w:line="331" w:lineRule="exact"/>
        <w:ind w:left="4" w:right="62"/>
        <w:jc w:val="both"/>
        <w:rPr>
          <w:rFonts w:cstheme="minorHAnsi"/>
        </w:rPr>
      </w:pPr>
      <w:r>
        <w:rPr>
          <w:rFonts w:cstheme="minorHAnsi"/>
          <w:noProof/>
          <w:lang w:eastAsia="en-GB"/>
        </w:rPr>
        <w:drawing>
          <wp:anchor distT="0" distB="0" distL="114300" distR="114300" simplePos="0" relativeHeight="251669504" behindDoc="0" locked="0" layoutInCell="1" allowOverlap="1">
            <wp:simplePos x="0" y="0"/>
            <wp:positionH relativeFrom="column">
              <wp:posOffset>19050</wp:posOffset>
            </wp:positionH>
            <wp:positionV relativeFrom="paragraph">
              <wp:posOffset>189229</wp:posOffset>
            </wp:positionV>
            <wp:extent cx="9496425" cy="5838825"/>
            <wp:effectExtent l="0" t="19050" r="0" b="47625"/>
            <wp:wrapNone/>
            <wp:docPr id="109"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C60F8B" w:rsidRDefault="00C60F8B" w:rsidP="00C60F8B">
      <w:pPr>
        <w:widowControl w:val="0"/>
        <w:autoSpaceDE w:val="0"/>
        <w:autoSpaceDN w:val="0"/>
        <w:adjustRightInd w:val="0"/>
        <w:spacing w:after="0" w:line="331" w:lineRule="exact"/>
        <w:ind w:left="4" w:right="62"/>
        <w:jc w:val="both"/>
        <w:rPr>
          <w:rFonts w:cstheme="minorHAnsi"/>
        </w:rPr>
      </w:pPr>
      <w:r>
        <w:rPr>
          <w:rFonts w:cstheme="minorHAnsi"/>
          <w:noProof/>
          <w:lang w:eastAsia="en-GB"/>
        </w:rPr>
        <w:drawing>
          <wp:anchor distT="0" distB="0" distL="114300" distR="114300" simplePos="0" relativeHeight="251671552" behindDoc="0" locked="0" layoutInCell="1" allowOverlap="1">
            <wp:simplePos x="0" y="0"/>
            <wp:positionH relativeFrom="column">
              <wp:posOffset>-247650</wp:posOffset>
            </wp:positionH>
            <wp:positionV relativeFrom="paragraph">
              <wp:posOffset>64770</wp:posOffset>
            </wp:positionV>
            <wp:extent cx="3048000" cy="1504950"/>
            <wp:effectExtent l="19050" t="0" r="0" b="0"/>
            <wp:wrapNone/>
            <wp:docPr id="32" name="Picture 32" descr="http://1.bp.blogspot.com/-CVA1ztzNGIE/UZjmvtf8S0I/AAAAAAAAABI/5BM03yu6nsY/s320/incentive_header.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CVA1ztzNGIE/UZjmvtf8S0I/AAAAAAAAABI/5BM03yu6nsY/s320/incentive_header.jpg">
                      <a:hlinkClick r:id="rId42"/>
                    </pic:cNvPr>
                    <pic:cNvPicPr>
                      <a:picLocks noChangeAspect="1" noChangeArrowheads="1"/>
                    </pic:cNvPicPr>
                  </pic:nvPicPr>
                  <pic:blipFill>
                    <a:blip r:embed="rId43" cstate="print"/>
                    <a:srcRect/>
                    <a:stretch>
                      <a:fillRect/>
                    </a:stretch>
                  </pic:blipFill>
                  <pic:spPr bwMode="auto">
                    <a:xfrm>
                      <a:off x="0" y="0"/>
                      <a:ext cx="3048000" cy="1504950"/>
                    </a:xfrm>
                    <a:prstGeom prst="rect">
                      <a:avLst/>
                    </a:prstGeom>
                    <a:noFill/>
                    <a:ln w="9525">
                      <a:noFill/>
                      <a:miter lim="800000"/>
                      <a:headEnd/>
                      <a:tailEnd/>
                    </a:ln>
                  </pic:spPr>
                </pic:pic>
              </a:graphicData>
            </a:graphic>
          </wp:anchor>
        </w:drawing>
      </w: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widowControl w:val="0"/>
        <w:autoSpaceDE w:val="0"/>
        <w:autoSpaceDN w:val="0"/>
        <w:adjustRightInd w:val="0"/>
        <w:spacing w:after="0" w:line="331" w:lineRule="exact"/>
        <w:ind w:left="4" w:right="62"/>
        <w:jc w:val="both"/>
        <w:rPr>
          <w:rFonts w:cstheme="minorHAnsi"/>
        </w:rPr>
      </w:pPr>
    </w:p>
    <w:p w:rsidR="00C60F8B" w:rsidRDefault="00C60F8B" w:rsidP="00C60F8B">
      <w:pPr>
        <w:rPr>
          <w:rFonts w:cstheme="minorHAnsi"/>
        </w:rPr>
        <w:sectPr w:rsidR="00C60F8B" w:rsidSect="0029514E">
          <w:pgSz w:w="16838" w:h="11906" w:orient="landscape"/>
          <w:pgMar w:top="720" w:right="720" w:bottom="720" w:left="720" w:header="708" w:footer="708" w:gutter="0"/>
          <w:cols w:space="708"/>
          <w:docGrid w:linePitch="360"/>
        </w:sectPr>
      </w:pPr>
    </w:p>
    <w:p w:rsidR="00C60F8B" w:rsidRDefault="007768E1" w:rsidP="004C613F">
      <w:pPr>
        <w:jc w:val="center"/>
        <w:rPr>
          <w:rFonts w:cstheme="minorHAnsi"/>
          <w:b/>
          <w:sz w:val="28"/>
          <w:szCs w:val="28"/>
          <w:u w:val="single"/>
        </w:rPr>
      </w:pPr>
      <w:r>
        <w:rPr>
          <w:rFonts w:cstheme="minorHAnsi"/>
          <w:b/>
          <w:sz w:val="28"/>
          <w:szCs w:val="28"/>
          <w:u w:val="single"/>
        </w:rPr>
        <w:t>Evaluating A</w:t>
      </w:r>
      <w:r w:rsidR="004C613F">
        <w:rPr>
          <w:rFonts w:cstheme="minorHAnsi"/>
          <w:b/>
          <w:sz w:val="28"/>
          <w:szCs w:val="28"/>
          <w:u w:val="single"/>
        </w:rPr>
        <w:t>pproaches and Monitoring tools</w:t>
      </w:r>
    </w:p>
    <w:p w:rsidR="004C613F" w:rsidRDefault="00ED0502" w:rsidP="004C613F">
      <w:pPr>
        <w:jc w:val="center"/>
        <w:rPr>
          <w:rFonts w:cstheme="minorHAnsi"/>
          <w:b/>
          <w:sz w:val="28"/>
          <w:szCs w:val="28"/>
          <w:u w:val="single"/>
        </w:rPr>
      </w:pPr>
      <w:r>
        <w:rPr>
          <w:noProof/>
          <w:sz w:val="15"/>
          <w:szCs w:val="15"/>
          <w:lang w:eastAsia="en-GB"/>
        </w:rPr>
        <w:drawing>
          <wp:anchor distT="0" distB="0" distL="114300" distR="114300" simplePos="0" relativeHeight="251717632" behindDoc="1" locked="0" layoutInCell="1" allowOverlap="1">
            <wp:simplePos x="0" y="0"/>
            <wp:positionH relativeFrom="column">
              <wp:posOffset>2219325</wp:posOffset>
            </wp:positionH>
            <wp:positionV relativeFrom="paragraph">
              <wp:posOffset>252095</wp:posOffset>
            </wp:positionV>
            <wp:extent cx="2324100" cy="810260"/>
            <wp:effectExtent l="0" t="0" r="0" b="8890"/>
            <wp:wrapNone/>
            <wp:docPr id="30" name="Picture 30" descr="http://www.msj.edu/uploads/subpage_hero_images/sport-management_d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j.edu/uploads/subpage_hero_images/sport-management_dep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100" cy="810260"/>
                    </a:xfrm>
                    <a:prstGeom prst="rect">
                      <a:avLst/>
                    </a:prstGeom>
                    <a:noFill/>
                    <a:ln>
                      <a:noFill/>
                    </a:ln>
                  </pic:spPr>
                </pic:pic>
              </a:graphicData>
            </a:graphic>
          </wp:anchor>
        </w:drawing>
      </w:r>
    </w:p>
    <w:p w:rsidR="003743BF" w:rsidRDefault="004C613F" w:rsidP="004C613F">
      <w:pPr>
        <w:jc w:val="center"/>
        <w:rPr>
          <w:rFonts w:cstheme="minorHAnsi"/>
          <w:b/>
          <w:sz w:val="28"/>
          <w:szCs w:val="28"/>
          <w:u w:val="single"/>
        </w:rPr>
      </w:pPr>
      <w:r w:rsidRPr="004C613F">
        <w:rPr>
          <w:rFonts w:cstheme="minorHAnsi"/>
          <w:b/>
          <w:noProof/>
          <w:sz w:val="28"/>
          <w:szCs w:val="28"/>
          <w:lang w:eastAsia="en-GB"/>
        </w:rPr>
        <w:drawing>
          <wp:inline distT="0" distB="0" distL="0" distR="0">
            <wp:extent cx="5857875" cy="8658225"/>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3743BF" w:rsidRDefault="003743BF" w:rsidP="00C60F8B">
      <w:pPr>
        <w:rPr>
          <w:rFonts w:cstheme="minorHAnsi"/>
        </w:rPr>
      </w:pPr>
    </w:p>
    <w:p w:rsidR="00C60F8B" w:rsidRDefault="00393E83" w:rsidP="00393E83">
      <w:pPr>
        <w:jc w:val="center"/>
        <w:rPr>
          <w:b/>
          <w:iCs/>
          <w:noProof/>
          <w:u w:val="single"/>
          <w:lang w:eastAsia="en-GB"/>
        </w:rPr>
      </w:pPr>
      <w:r w:rsidRPr="00393E83">
        <w:rPr>
          <w:b/>
          <w:iCs/>
          <w:noProof/>
          <w:u w:val="single"/>
          <w:lang w:eastAsia="en-GB"/>
        </w:rPr>
        <w:t>Example Answers</w:t>
      </w:r>
    </w:p>
    <w:p w:rsidR="00393E83" w:rsidRDefault="00393E83" w:rsidP="00393E83">
      <w:pPr>
        <w:jc w:val="center"/>
      </w:pPr>
      <w:r w:rsidRPr="00393E83">
        <w:t xml:space="preserve"> </w:t>
      </w:r>
      <w:r w:rsidRPr="00393E83">
        <w:rPr>
          <w:b/>
          <w:u w:val="single"/>
        </w:rPr>
        <w:t>Explain</w:t>
      </w:r>
      <w:r w:rsidRPr="00393E83">
        <w:t xml:space="preserve"> the importance of recording and evaluating performance.   </w:t>
      </w:r>
      <w:r w:rsidRPr="00CC3169">
        <w:rPr>
          <w:b/>
        </w:rPr>
        <w:t>2 Marks</w:t>
      </w:r>
    </w:p>
    <w:p w:rsidR="00393E83" w:rsidRDefault="00393E83" w:rsidP="00393E83">
      <w:pPr>
        <w:rPr>
          <w:i/>
        </w:rPr>
      </w:pPr>
      <w:r w:rsidRPr="00393E83">
        <w:rPr>
          <w:i/>
        </w:rPr>
        <w:t>It is important to record and evaluate training to ensure it is appropriate.  If a performer frequently analyses their performance, they can see where they are through comparison to data and statistics from previous weeks.  If it is noticeable that training is not challenging enough, it will be altered to ensure improvements of sub factors with each session.  However, if training is recognised as too difficult, it will be reduced so that there is steady and realistic pace of improvement.  Recording and evaluating performance also evokes motivation of a performer.  If they are doing it well it will drive them to continue to work hard and be successful.  Even if not on track this will motivate them to work harder to get back on track towards their long term goal and keep training fresh and interesting.</w:t>
      </w:r>
    </w:p>
    <w:p w:rsidR="00CC3169" w:rsidRDefault="00CC3169" w:rsidP="00393E83">
      <w:pPr>
        <w:jc w:val="center"/>
        <w:rPr>
          <w:b/>
          <w:u w:val="single"/>
        </w:rPr>
      </w:pPr>
    </w:p>
    <w:p w:rsidR="00CC3169" w:rsidRDefault="00CC3169" w:rsidP="00393E83">
      <w:pPr>
        <w:jc w:val="center"/>
        <w:rPr>
          <w:b/>
          <w:u w:val="single"/>
        </w:rPr>
      </w:pPr>
    </w:p>
    <w:p w:rsidR="00CC3169" w:rsidRDefault="00CC3169" w:rsidP="00393E83">
      <w:pPr>
        <w:jc w:val="center"/>
        <w:rPr>
          <w:b/>
          <w:u w:val="single"/>
        </w:rPr>
      </w:pPr>
    </w:p>
    <w:p w:rsidR="00393E83" w:rsidRDefault="00393E83" w:rsidP="00393E83">
      <w:pPr>
        <w:jc w:val="center"/>
      </w:pPr>
      <w:r w:rsidRPr="00393E83">
        <w:rPr>
          <w:b/>
          <w:u w:val="single"/>
        </w:rPr>
        <w:t>Explain</w:t>
      </w:r>
      <w:r w:rsidRPr="00393E83">
        <w:t xml:space="preserve"> at least </w:t>
      </w:r>
      <w:r w:rsidRPr="00393E83">
        <w:rPr>
          <w:b/>
        </w:rPr>
        <w:t>two difficulties</w:t>
      </w:r>
      <w:r w:rsidRPr="00393E83">
        <w:t xml:space="preserve"> that might be encountered when monitoring and evaluating the impact of </w:t>
      </w:r>
      <w:r w:rsidRPr="00393E83">
        <w:rPr>
          <w:b/>
        </w:rPr>
        <w:t xml:space="preserve">mental </w:t>
      </w:r>
      <w:r w:rsidRPr="00393E83">
        <w:t xml:space="preserve">and </w:t>
      </w:r>
      <w:r w:rsidRPr="00393E83">
        <w:rPr>
          <w:b/>
        </w:rPr>
        <w:t xml:space="preserve">physical </w:t>
      </w:r>
      <w:r w:rsidRPr="00393E83">
        <w:t>factors on performance.</w:t>
      </w:r>
      <w:r w:rsidR="00621CBC">
        <w:t xml:space="preserve"> </w:t>
      </w:r>
      <w:r w:rsidR="00621CBC" w:rsidRPr="00CC3169">
        <w:rPr>
          <w:b/>
        </w:rPr>
        <w:t>6 Marks</w:t>
      </w:r>
    </w:p>
    <w:p w:rsidR="00393E83" w:rsidRDefault="00393E83" w:rsidP="00393E83">
      <w:pPr>
        <w:rPr>
          <w:i/>
        </w:rPr>
      </w:pPr>
      <w:r w:rsidRPr="00621CBC">
        <w:rPr>
          <w:i/>
        </w:rPr>
        <w:t xml:space="preserve">In general, if a performer is not in the right mental state results will be inaccurate.  If a performer is tired they will not be in the correct frame of mind (Battling fatigue and self-doubt) to play at their best as their decision making will be hindered and will have lapses in concentration and be unable to control emotions.  Movements will be more laboured as they have no real energy to bring to the match reducing skill level and success on the day.  If coming back from injury monitoring can be frustrating as scores and results are down on their high expectations.  </w:t>
      </w:r>
    </w:p>
    <w:p w:rsidR="00621CBC" w:rsidRDefault="00621CBC" w:rsidP="00621CBC">
      <w:pPr>
        <w:rPr>
          <w:i/>
        </w:rPr>
      </w:pPr>
      <w:r w:rsidRPr="00621CBC">
        <w:rPr>
          <w:i/>
        </w:rPr>
        <w:t>One major difficulty when monitoring and evaluating the impact of physical factors using a Stroke Repertoire Observation Schedule is linked to the focus and knowledge of the observer. If the observer has a limited knowledge base they will be unable to make quick informed judgements in open play on whether a shot is effective or ineffective.  Their perceptions may be very different from the reality which questions the validity of the results.  This can be off putting and frustrating for a performer who is looking to develop their stage of learning and data is inaccurate and not a true reflection of their performance.  This could direct their attention to the wrong area of performance.  In turn the observer might not place much importance on the process meaning they switch off, lose focus and motivation which reduces the quantity of information especially in open play when games are so fast paced.  This restricts the detailed picture a performer gets of performance with so much information omitted.</w:t>
      </w:r>
    </w:p>
    <w:p w:rsidR="00621CBC" w:rsidRDefault="00621CBC" w:rsidP="00393E83">
      <w:pPr>
        <w:rPr>
          <w:i/>
        </w:rPr>
      </w:pPr>
      <w:r w:rsidRPr="00621CBC">
        <w:rPr>
          <w:i/>
        </w:rPr>
        <w:t>One major difficulty when monitoring and evaluatin</w:t>
      </w:r>
      <w:r>
        <w:rPr>
          <w:i/>
        </w:rPr>
        <w:t>g the impact of mental factors</w:t>
      </w:r>
      <w:r w:rsidR="00CC3169">
        <w:rPr>
          <w:i/>
        </w:rPr>
        <w:t xml:space="preserve"> using a mental toughness questionnaire is</w:t>
      </w:r>
      <w:r w:rsidR="00CC3169" w:rsidRPr="00CC3169">
        <w:rPr>
          <w:b/>
          <w:i/>
        </w:rPr>
        <w:t xml:space="preserve"> </w:t>
      </w:r>
      <w:r w:rsidR="00CC3169" w:rsidRPr="00CC3169">
        <w:rPr>
          <w:i/>
        </w:rPr>
        <w:t>based on the validity and accuracy of the results gained. It depends on the importance a performer places on the process. If a performer doesn't take the process seriously they will most likely rush through the questions and not put much thought into their answers. Also, a performer may misinterpret a word or question which will once again lead to inaccurate results.  Finally, the information which is being collected is based on a performer’</w:t>
      </w:r>
      <w:r w:rsidR="00CC3169">
        <w:rPr>
          <w:i/>
        </w:rPr>
        <w:t xml:space="preserve">s perception of their mental </w:t>
      </w:r>
      <w:r w:rsidR="00CC3169" w:rsidRPr="00CC3169">
        <w:rPr>
          <w:i/>
        </w:rPr>
        <w:t>state. Subsequently, this could impact on the validity of the results as it could be a bias judgement.</w:t>
      </w:r>
    </w:p>
    <w:p w:rsidR="00794D4D" w:rsidRDefault="00794D4D" w:rsidP="00393E83">
      <w:pPr>
        <w:rPr>
          <w:i/>
        </w:rPr>
      </w:pPr>
    </w:p>
    <w:p w:rsidR="00794D4D" w:rsidRDefault="00794D4D" w:rsidP="00393E83">
      <w:pPr>
        <w:rPr>
          <w:i/>
        </w:rPr>
      </w:pPr>
    </w:p>
    <w:p w:rsidR="00794D4D" w:rsidRDefault="00794D4D" w:rsidP="00393E83">
      <w:pPr>
        <w:rPr>
          <w:i/>
        </w:rPr>
      </w:pPr>
    </w:p>
    <w:p w:rsidR="00794D4D" w:rsidRDefault="00794D4D" w:rsidP="00393E83">
      <w:pPr>
        <w:rPr>
          <w:i/>
        </w:rPr>
      </w:pPr>
    </w:p>
    <w:p w:rsidR="00794D4D" w:rsidRDefault="00794D4D" w:rsidP="00393E83">
      <w:pPr>
        <w:rPr>
          <w:i/>
        </w:rPr>
      </w:pPr>
    </w:p>
    <w:p w:rsidR="00794D4D" w:rsidRPr="00B9680B" w:rsidRDefault="00794D4D" w:rsidP="00794D4D">
      <w:pPr>
        <w:rPr>
          <w:rFonts w:cstheme="minorHAnsi"/>
          <w:b/>
        </w:rPr>
      </w:pPr>
      <w:r w:rsidRPr="00B9680B">
        <w:rPr>
          <w:rFonts w:cstheme="minorHAnsi"/>
          <w:b/>
        </w:rPr>
        <w:t xml:space="preserve">Monitoring Approach – </w:t>
      </w:r>
      <w:r>
        <w:rPr>
          <w:rFonts w:cstheme="minorHAnsi"/>
          <w:b/>
        </w:rPr>
        <w:t>Video Analysis</w:t>
      </w:r>
    </w:p>
    <w:p w:rsidR="00794D4D" w:rsidRDefault="00794D4D" w:rsidP="00794D4D">
      <w:pPr>
        <w:rPr>
          <w:rFonts w:cstheme="minorHAnsi"/>
        </w:rPr>
      </w:pPr>
      <w:r w:rsidRPr="00B9680B">
        <w:rPr>
          <w:rFonts w:cstheme="minorHAnsi"/>
          <w:b/>
          <w:u w:val="single"/>
        </w:rPr>
        <w:t xml:space="preserve">Evaluate </w:t>
      </w:r>
      <w:r>
        <w:rPr>
          <w:rFonts w:cstheme="minorHAnsi"/>
        </w:rPr>
        <w:t xml:space="preserve">the effectiveness of the selected </w:t>
      </w:r>
      <w:r w:rsidRPr="00B9680B">
        <w:rPr>
          <w:rFonts w:cstheme="minorHAnsi"/>
          <w:b/>
          <w:u w:val="single"/>
        </w:rPr>
        <w:t>monitoring method</w:t>
      </w:r>
      <w:r>
        <w:rPr>
          <w:rFonts w:cstheme="minorHAnsi"/>
        </w:rPr>
        <w:t xml:space="preserve">. </w:t>
      </w:r>
    </w:p>
    <w:p w:rsidR="00794D4D" w:rsidRDefault="00BA73A1" w:rsidP="00794D4D">
      <w:pPr>
        <w:rPr>
          <w:rFonts w:cstheme="minorHAnsi"/>
        </w:rPr>
      </w:pPr>
      <w:r>
        <w:rPr>
          <w:rFonts w:cstheme="minorHAnsi"/>
          <w:noProof/>
          <w:lang w:eastAsia="en-GB"/>
        </w:rPr>
        <w:pict>
          <v:shape id="Text Box 82" o:spid="_x0000_s1046" type="#_x0000_t202" style="position:absolute;margin-left:1.5pt;margin-top:1.8pt;width:501pt;height:12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" fillcolor="white [3201]" strokecolor="#4f81bd [3204]" strokeweight="2.5pt">
            <v:shadow color="#868686"/>
            <v:textbox>
              <w:txbxContent>
                <w:p w:rsidR="00794D4D" w:rsidRDefault="00794D4D" w:rsidP="00794D4D">
                  <w:r>
                    <w:t xml:space="preserve">Video analysis was a great tool for monitoring our progress when developing the social factor.  We could see how each player interacted on the court and how well each unit worked cooperatively to both defend and attack. It was also possible for us to observe where we as individuals were not fulfilling roles effectively and alert us to what we needed to do to improve our contribution to the team. Siting as at team was great for reflecting on our strengths and limitations and everyone was comfortable expressing their thoughts and ideas. However, it was a very time consuming process and it was not always possible to get the use of the ipads restricting how often we could monitor via this approach. </w:t>
                  </w:r>
                </w:p>
              </w:txbxContent>
            </v:textbox>
          </v:shape>
        </w:pict>
      </w:r>
    </w:p>
    <w:p w:rsidR="00794D4D" w:rsidRDefault="00794D4D" w:rsidP="00794D4D">
      <w:pPr>
        <w:rPr>
          <w:rFonts w:cstheme="minorHAnsi"/>
        </w:rPr>
      </w:pPr>
      <w:r>
        <w:rPr>
          <w:rFonts w:cstheme="minorHAnsi"/>
        </w:rPr>
        <w:t>Issue tightness lost signal</w:t>
      </w:r>
    </w:p>
    <w:p w:rsidR="00794D4D" w:rsidRDefault="00794D4D" w:rsidP="00794D4D">
      <w:pPr>
        <w:rPr>
          <w:rFonts w:cstheme="minorHAnsi"/>
        </w:rPr>
      </w:pPr>
    </w:p>
    <w:p w:rsidR="00794D4D" w:rsidRDefault="00794D4D" w:rsidP="00794D4D">
      <w:pPr>
        <w:rPr>
          <w:rFonts w:cstheme="minorHAnsi"/>
        </w:rPr>
      </w:pPr>
    </w:p>
    <w:p w:rsidR="00794D4D" w:rsidRDefault="00794D4D" w:rsidP="00794D4D">
      <w:pPr>
        <w:ind w:firstLine="720"/>
        <w:rPr>
          <w:rFonts w:cstheme="minorHAnsi"/>
        </w:rPr>
      </w:pPr>
      <w:r>
        <w:rPr>
          <w:rFonts w:cstheme="minorHAnsi"/>
        </w:rPr>
        <w:t>Same for badminton</w:t>
      </w:r>
    </w:p>
    <w:p w:rsidR="00794D4D" w:rsidRDefault="00794D4D" w:rsidP="00794D4D">
      <w:pPr>
        <w:rPr>
          <w:rFonts w:cstheme="minorHAnsi"/>
        </w:rPr>
      </w:pPr>
    </w:p>
    <w:p w:rsidR="00794D4D" w:rsidRPr="00CC3169" w:rsidRDefault="00794D4D" w:rsidP="00393E83">
      <w:pPr>
        <w:rPr>
          <w:i/>
        </w:rPr>
      </w:pPr>
    </w:p>
    <w:p w:rsidR="00393E83" w:rsidRPr="00393E83" w:rsidRDefault="00393E83" w:rsidP="00393E83"/>
    <w:p w:rsidR="00813AB2" w:rsidRDefault="00813AB2"/>
    <w:sectPr w:rsidR="00813AB2" w:rsidSect="00C60F8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3EC" w:rsidRDefault="005303EC" w:rsidP="005303EC">
      <w:pPr>
        <w:spacing w:after="0" w:line="240" w:lineRule="auto"/>
      </w:pPr>
      <w:r>
        <w:separator/>
      </w:r>
    </w:p>
  </w:endnote>
  <w:endnote w:type="continuationSeparator" w:id="0">
    <w:p w:rsidR="005303EC" w:rsidRDefault="005303EC" w:rsidP="00530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3EC" w:rsidRDefault="005303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3EC" w:rsidRDefault="005303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3EC" w:rsidRDefault="005303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3EC" w:rsidRDefault="005303EC" w:rsidP="005303EC">
      <w:pPr>
        <w:spacing w:after="0" w:line="240" w:lineRule="auto"/>
      </w:pPr>
      <w:r>
        <w:separator/>
      </w:r>
    </w:p>
  </w:footnote>
  <w:footnote w:type="continuationSeparator" w:id="0">
    <w:p w:rsidR="005303EC" w:rsidRDefault="005303EC" w:rsidP="005303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3EC" w:rsidRDefault="005303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3EC" w:rsidRDefault="005303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3EC" w:rsidRDefault="005303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44CF4"/>
    <w:multiLevelType w:val="hybridMultilevel"/>
    <w:tmpl w:val="F4867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43C53"/>
    <w:multiLevelType w:val="hybridMultilevel"/>
    <w:tmpl w:val="BAC0D076"/>
    <w:lvl w:ilvl="0" w:tplc="B44A23F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A2215A8"/>
    <w:multiLevelType w:val="hybridMultilevel"/>
    <w:tmpl w:val="FCA87750"/>
    <w:lvl w:ilvl="0" w:tplc="BECC2B8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D206D0"/>
    <w:multiLevelType w:val="hybridMultilevel"/>
    <w:tmpl w:val="3AE484FE"/>
    <w:lvl w:ilvl="0" w:tplc="79262F56">
      <w:numFmt w:val="bullet"/>
      <w:lvlText w:val=""/>
      <w:lvlJc w:val="left"/>
      <w:pPr>
        <w:ind w:left="360" w:hanging="360"/>
      </w:pPr>
      <w:rPr>
        <w:rFonts w:ascii="Symbol" w:eastAsia="Times New Roman"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54656"/>
    <w:multiLevelType w:val="hybridMultilevel"/>
    <w:tmpl w:val="1908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50DC4"/>
    <w:multiLevelType w:val="hybridMultilevel"/>
    <w:tmpl w:val="7BA02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C76DEC"/>
    <w:multiLevelType w:val="hybridMultilevel"/>
    <w:tmpl w:val="B1DE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5511FC"/>
    <w:multiLevelType w:val="hybridMultilevel"/>
    <w:tmpl w:val="592C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041C81"/>
    <w:multiLevelType w:val="hybridMultilevel"/>
    <w:tmpl w:val="1A0A5058"/>
    <w:lvl w:ilvl="0" w:tplc="745A4010">
      <w:numFmt w:val="bullet"/>
      <w:lvlText w:val="-"/>
      <w:lvlJc w:val="left"/>
      <w:pPr>
        <w:ind w:left="3135" w:hanging="360"/>
      </w:pPr>
      <w:rPr>
        <w:rFonts w:ascii="Calibri" w:eastAsiaTheme="minorHAnsi" w:hAnsi="Calibri" w:cstheme="minorHAnsi" w:hint="default"/>
      </w:rPr>
    </w:lvl>
    <w:lvl w:ilvl="1" w:tplc="08090003" w:tentative="1">
      <w:start w:val="1"/>
      <w:numFmt w:val="bullet"/>
      <w:lvlText w:val="o"/>
      <w:lvlJc w:val="left"/>
      <w:pPr>
        <w:ind w:left="3855" w:hanging="360"/>
      </w:pPr>
      <w:rPr>
        <w:rFonts w:ascii="Courier New" w:hAnsi="Courier New" w:cs="Courier New" w:hint="default"/>
      </w:rPr>
    </w:lvl>
    <w:lvl w:ilvl="2" w:tplc="08090005" w:tentative="1">
      <w:start w:val="1"/>
      <w:numFmt w:val="bullet"/>
      <w:lvlText w:val=""/>
      <w:lvlJc w:val="left"/>
      <w:pPr>
        <w:ind w:left="4575" w:hanging="360"/>
      </w:pPr>
      <w:rPr>
        <w:rFonts w:ascii="Wingdings" w:hAnsi="Wingdings" w:hint="default"/>
      </w:rPr>
    </w:lvl>
    <w:lvl w:ilvl="3" w:tplc="08090001" w:tentative="1">
      <w:start w:val="1"/>
      <w:numFmt w:val="bullet"/>
      <w:lvlText w:val=""/>
      <w:lvlJc w:val="left"/>
      <w:pPr>
        <w:ind w:left="5295" w:hanging="360"/>
      </w:pPr>
      <w:rPr>
        <w:rFonts w:ascii="Symbol" w:hAnsi="Symbol" w:hint="default"/>
      </w:rPr>
    </w:lvl>
    <w:lvl w:ilvl="4" w:tplc="08090003" w:tentative="1">
      <w:start w:val="1"/>
      <w:numFmt w:val="bullet"/>
      <w:lvlText w:val="o"/>
      <w:lvlJc w:val="left"/>
      <w:pPr>
        <w:ind w:left="6015" w:hanging="360"/>
      </w:pPr>
      <w:rPr>
        <w:rFonts w:ascii="Courier New" w:hAnsi="Courier New" w:cs="Courier New" w:hint="default"/>
      </w:rPr>
    </w:lvl>
    <w:lvl w:ilvl="5" w:tplc="08090005" w:tentative="1">
      <w:start w:val="1"/>
      <w:numFmt w:val="bullet"/>
      <w:lvlText w:val=""/>
      <w:lvlJc w:val="left"/>
      <w:pPr>
        <w:ind w:left="6735" w:hanging="360"/>
      </w:pPr>
      <w:rPr>
        <w:rFonts w:ascii="Wingdings" w:hAnsi="Wingdings" w:hint="default"/>
      </w:rPr>
    </w:lvl>
    <w:lvl w:ilvl="6" w:tplc="08090001" w:tentative="1">
      <w:start w:val="1"/>
      <w:numFmt w:val="bullet"/>
      <w:lvlText w:val=""/>
      <w:lvlJc w:val="left"/>
      <w:pPr>
        <w:ind w:left="7455" w:hanging="360"/>
      </w:pPr>
      <w:rPr>
        <w:rFonts w:ascii="Symbol" w:hAnsi="Symbol" w:hint="default"/>
      </w:rPr>
    </w:lvl>
    <w:lvl w:ilvl="7" w:tplc="08090003" w:tentative="1">
      <w:start w:val="1"/>
      <w:numFmt w:val="bullet"/>
      <w:lvlText w:val="o"/>
      <w:lvlJc w:val="left"/>
      <w:pPr>
        <w:ind w:left="8175" w:hanging="360"/>
      </w:pPr>
      <w:rPr>
        <w:rFonts w:ascii="Courier New" w:hAnsi="Courier New" w:cs="Courier New" w:hint="default"/>
      </w:rPr>
    </w:lvl>
    <w:lvl w:ilvl="8" w:tplc="08090005" w:tentative="1">
      <w:start w:val="1"/>
      <w:numFmt w:val="bullet"/>
      <w:lvlText w:val=""/>
      <w:lvlJc w:val="left"/>
      <w:pPr>
        <w:ind w:left="8895" w:hanging="360"/>
      </w:pPr>
      <w:rPr>
        <w:rFonts w:ascii="Wingdings" w:hAnsi="Wingdings" w:hint="default"/>
      </w:rPr>
    </w:lvl>
  </w:abstractNum>
  <w:num w:numId="1">
    <w:abstractNumId w:val="3"/>
  </w:num>
  <w:num w:numId="2">
    <w:abstractNumId w:val="7"/>
  </w:num>
  <w:num w:numId="3">
    <w:abstractNumId w:val="5"/>
  </w:num>
  <w:num w:numId="4">
    <w:abstractNumId w:val="0"/>
  </w:num>
  <w:num w:numId="5">
    <w:abstractNumId w:val="4"/>
  </w:num>
  <w:num w:numId="6">
    <w:abstractNumId w:val="6"/>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60F8B"/>
    <w:rsid w:val="00054B19"/>
    <w:rsid w:val="000E450E"/>
    <w:rsid w:val="00102697"/>
    <w:rsid w:val="00145866"/>
    <w:rsid w:val="00180CEB"/>
    <w:rsid w:val="00181F05"/>
    <w:rsid w:val="00184565"/>
    <w:rsid w:val="001F013B"/>
    <w:rsid w:val="00206F95"/>
    <w:rsid w:val="003106E9"/>
    <w:rsid w:val="003743BF"/>
    <w:rsid w:val="00393E83"/>
    <w:rsid w:val="003E1ED0"/>
    <w:rsid w:val="0042150D"/>
    <w:rsid w:val="00463927"/>
    <w:rsid w:val="004C613F"/>
    <w:rsid w:val="0050432F"/>
    <w:rsid w:val="0052185D"/>
    <w:rsid w:val="005303EC"/>
    <w:rsid w:val="0056765F"/>
    <w:rsid w:val="005801BF"/>
    <w:rsid w:val="00621CBC"/>
    <w:rsid w:val="00621E19"/>
    <w:rsid w:val="0065663B"/>
    <w:rsid w:val="0066653C"/>
    <w:rsid w:val="006F4665"/>
    <w:rsid w:val="006F7CDF"/>
    <w:rsid w:val="00760D82"/>
    <w:rsid w:val="007768E1"/>
    <w:rsid w:val="00794D4D"/>
    <w:rsid w:val="00806AD2"/>
    <w:rsid w:val="00813AB2"/>
    <w:rsid w:val="008649B5"/>
    <w:rsid w:val="009D2AF8"/>
    <w:rsid w:val="009E0229"/>
    <w:rsid w:val="00A36C33"/>
    <w:rsid w:val="00AA4FFA"/>
    <w:rsid w:val="00AD6258"/>
    <w:rsid w:val="00AD7C7D"/>
    <w:rsid w:val="00B22FA5"/>
    <w:rsid w:val="00B86C27"/>
    <w:rsid w:val="00BA73A1"/>
    <w:rsid w:val="00BE0A66"/>
    <w:rsid w:val="00C3590D"/>
    <w:rsid w:val="00C47862"/>
    <w:rsid w:val="00C570AC"/>
    <w:rsid w:val="00C60599"/>
    <w:rsid w:val="00C60F8B"/>
    <w:rsid w:val="00C65278"/>
    <w:rsid w:val="00C652B7"/>
    <w:rsid w:val="00C9756D"/>
    <w:rsid w:val="00CC3169"/>
    <w:rsid w:val="00D82240"/>
    <w:rsid w:val="00DD6D72"/>
    <w:rsid w:val="00E30D91"/>
    <w:rsid w:val="00E37710"/>
    <w:rsid w:val="00E54731"/>
    <w:rsid w:val="00E81A5B"/>
    <w:rsid w:val="00EC68A1"/>
    <w:rsid w:val="00ED0502"/>
    <w:rsid w:val="00F31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docId w15:val="{F7C21C12-771B-420C-AFD0-1664423B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60F8B"/>
    <w:pPr>
      <w:ind w:left="720"/>
      <w:contextualSpacing/>
    </w:pPr>
  </w:style>
  <w:style w:type="paragraph" w:styleId="NoSpacing">
    <w:name w:val="No Spacing"/>
    <w:uiPriority w:val="99"/>
    <w:qFormat/>
    <w:rsid w:val="00C60F8B"/>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C60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F8B"/>
    <w:rPr>
      <w:rFonts w:ascii="Tahoma" w:hAnsi="Tahoma" w:cs="Tahoma"/>
      <w:sz w:val="16"/>
      <w:szCs w:val="16"/>
    </w:rPr>
  </w:style>
  <w:style w:type="table" w:styleId="TableGrid">
    <w:name w:val="Table Grid"/>
    <w:basedOn w:val="TableNormal"/>
    <w:uiPriority w:val="59"/>
    <w:rsid w:val="0018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03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30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3EC"/>
  </w:style>
  <w:style w:type="paragraph" w:styleId="Footer">
    <w:name w:val="footer"/>
    <w:basedOn w:val="Normal"/>
    <w:link w:val="FooterChar"/>
    <w:uiPriority w:val="99"/>
    <w:unhideWhenUsed/>
    <w:rsid w:val="00530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1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image" Target="media/image7.png"/><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header" Target="header2.xml"/><Relationship Id="rId34" Type="http://schemas.microsoft.com/office/2007/relationships/diagramDrawing" Target="diagrams/drawing2.xml"/><Relationship Id="rId42" Type="http://schemas.openxmlformats.org/officeDocument/2006/relationships/hyperlink" Target="http://1.bp.blogspot.com/-CVA1ztzNGIE/UZjmvtf8S0I/AAAAAAAAABI/5BM03yu6nsY/s1600/incentive_header.jpg" TargetMode="External"/><Relationship Id="rId47" Type="http://schemas.openxmlformats.org/officeDocument/2006/relationships/diagramQuickStyle" Target="diagrams/quickStyle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footer" Target="footer3.xml"/><Relationship Id="rId33" Type="http://schemas.openxmlformats.org/officeDocument/2006/relationships/diagramColors" Target="diagrams/colors2.xml"/><Relationship Id="rId38" Type="http://schemas.openxmlformats.org/officeDocument/2006/relationships/diagramLayout" Target="diagrams/layout3.xml"/><Relationship Id="rId46" Type="http://schemas.openxmlformats.org/officeDocument/2006/relationships/diagramLayout" Target="diagrams/layout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29" Type="http://schemas.openxmlformats.org/officeDocument/2006/relationships/image" Target="media/image9.gif"/><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eoutcoach.com/wp-content/uploads/2012/05/Leicester-Tigers-use-video-analysis-to-review-their-performance.png" TargetMode="External"/><Relationship Id="rId24" Type="http://schemas.openxmlformats.org/officeDocument/2006/relationships/header" Target="header3.xml"/><Relationship Id="rId32" Type="http://schemas.openxmlformats.org/officeDocument/2006/relationships/diagramQuickStyle" Target="diagrams/quickStyle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Data" Target="diagrams/data4.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2.png"/><Relationship Id="rId49" Type="http://schemas.microsoft.com/office/2007/relationships/diagramDrawing" Target="diagrams/drawing4.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diagramLayout" Target="diagrams/layout2.xm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hyperlink" Target="http://wall.alphacoders.com/big.php?i=438356" TargetMode="External"/><Relationship Id="rId30" Type="http://schemas.openxmlformats.org/officeDocument/2006/relationships/diagramData" Target="diagrams/data2.xml"/><Relationship Id="rId35" Type="http://schemas.openxmlformats.org/officeDocument/2006/relationships/hyperlink" Target="http://app-promo.com/wp-content/uploads/2012/11/How-to-measure-your-social-media-marketing-success.png" TargetMode="External"/><Relationship Id="rId43" Type="http://schemas.openxmlformats.org/officeDocument/2006/relationships/image" Target="media/image13.jpeg"/><Relationship Id="rId48" Type="http://schemas.openxmlformats.org/officeDocument/2006/relationships/diagramColors" Target="diagrams/colors4.xml"/><Relationship Id="rId8" Type="http://schemas.openxmlformats.org/officeDocument/2006/relationships/image" Target="media/image1.gif"/><Relationship Id="rId51" Type="http://schemas.openxmlformats.org/officeDocument/2006/relationships/theme" Target="theme/theme1.xml"/></Relationships>
</file>

<file path=word/diagrams/_rels/data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diagrams/_rels/data4.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28A374-982C-4C96-B3AF-DFAE8ADECC0D}"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GB"/>
        </a:p>
      </dgm:t>
    </dgm:pt>
    <dgm:pt modelId="{0C615664-1AD1-458F-9DE7-FBB39B64BDB4}">
      <dgm:prSet phldrT="[Text]" custT="1"/>
      <dgm:spPr>
        <a:xfrm>
          <a:off x="173224" y="1476458"/>
          <a:ext cx="1539593" cy="1349543"/>
        </a:xfrm>
        <a:noFill/>
        <a:ln>
          <a:noFill/>
        </a:ln>
        <a:effectLst/>
      </dgm:spPr>
      <dgm:t>
        <a:bodyPr/>
        <a:lstStyle/>
        <a:p>
          <a:r>
            <a:rPr lang="en-GB" sz="1100">
              <a:solidFill>
                <a:sysClr val="windowText" lastClr="000000">
                  <a:hueOff val="0"/>
                  <a:satOff val="0"/>
                  <a:lumOff val="0"/>
                  <a:alphaOff val="0"/>
                </a:sysClr>
              </a:solidFill>
              <a:latin typeface="Calibri"/>
              <a:ea typeface="+mn-ea"/>
              <a:cs typeface="+mn-cs"/>
            </a:rPr>
            <a:t>Too easy/too hard</a:t>
          </a:r>
        </a:p>
      </dgm:t>
    </dgm:pt>
    <dgm:pt modelId="{50CCCB38-76BA-4889-8C3A-188B057D7480}" type="parTrans" cxnId="{DADEAC47-AFE0-4C58-B690-A718D106975C}">
      <dgm:prSet/>
      <dgm:spPr/>
      <dgm:t>
        <a:bodyPr/>
        <a:lstStyle/>
        <a:p>
          <a:endParaRPr lang="en-GB"/>
        </a:p>
      </dgm:t>
    </dgm:pt>
    <dgm:pt modelId="{96A6CF30-63E0-455D-B43C-773BD662D0CB}" type="sibTrans" cxnId="{DADEAC47-AFE0-4C58-B690-A718D106975C}">
      <dgm:prSet/>
      <dgm:spPr/>
      <dgm:t>
        <a:bodyPr/>
        <a:lstStyle/>
        <a:p>
          <a:endParaRPr lang="en-GB"/>
        </a:p>
      </dgm:t>
    </dgm:pt>
    <dgm:pt modelId="{0D3BABCB-1D1A-4C78-B9E1-009179AC2EDB}">
      <dgm:prSet phldrT="[Text]" custT="1"/>
      <dgm:spPr>
        <a:xfrm>
          <a:off x="2057987" y="1010072"/>
          <a:ext cx="1539593" cy="1349543"/>
        </a:xfrm>
        <a:noFill/>
        <a:ln>
          <a:noFill/>
        </a:ln>
        <a:effectLst/>
      </dgm:spPr>
      <dgm:t>
        <a:bodyPr/>
        <a:lstStyle/>
        <a:p>
          <a:r>
            <a:rPr lang="en-GB" sz="1100">
              <a:solidFill>
                <a:sysClr val="windowText" lastClr="000000">
                  <a:hueOff val="0"/>
                  <a:satOff val="0"/>
                  <a:lumOff val="0"/>
                  <a:alphaOff val="0"/>
                </a:sysClr>
              </a:solidFill>
              <a:latin typeface="Calibri"/>
              <a:ea typeface="+mn-ea"/>
              <a:cs typeface="+mn-cs"/>
            </a:rPr>
            <a:t>Boredom</a:t>
          </a:r>
        </a:p>
      </dgm:t>
    </dgm:pt>
    <dgm:pt modelId="{33B3A3BE-3931-4A12-B74D-38854903F4E8}" type="parTrans" cxnId="{8BDAD0C2-1691-4E65-A9F6-CDA5658EAD86}">
      <dgm:prSet/>
      <dgm:spPr/>
      <dgm:t>
        <a:bodyPr/>
        <a:lstStyle/>
        <a:p>
          <a:endParaRPr lang="en-GB"/>
        </a:p>
      </dgm:t>
    </dgm:pt>
    <dgm:pt modelId="{BC09C40A-3E93-4496-9D63-95007A594A75}" type="sibTrans" cxnId="{8BDAD0C2-1691-4E65-A9F6-CDA5658EAD86}">
      <dgm:prSet/>
      <dgm:spPr/>
      <dgm:t>
        <a:bodyPr/>
        <a:lstStyle/>
        <a:p>
          <a:endParaRPr lang="en-GB"/>
        </a:p>
      </dgm:t>
    </dgm:pt>
    <dgm:pt modelId="{9B4C21E9-91BB-4E74-ACE8-C2B1DFF1554F}">
      <dgm:prSet phldrT="[Text]" custT="1"/>
      <dgm:spPr>
        <a:xfrm>
          <a:off x="3942749" y="543685"/>
          <a:ext cx="1539593" cy="1349543"/>
        </a:xfrm>
        <a:noFill/>
        <a:ln>
          <a:noFill/>
        </a:ln>
        <a:effectLst/>
      </dgm:spPr>
      <dgm:t>
        <a:bodyPr/>
        <a:lstStyle/>
        <a:p>
          <a:r>
            <a:rPr lang="en-GB" sz="1100">
              <a:solidFill>
                <a:sysClr val="windowText" lastClr="000000">
                  <a:hueOff val="0"/>
                  <a:satOff val="0"/>
                  <a:lumOff val="0"/>
                  <a:alphaOff val="0"/>
                </a:sysClr>
              </a:solidFill>
              <a:latin typeface="Calibri"/>
              <a:ea typeface="+mn-ea"/>
              <a:cs typeface="+mn-cs"/>
            </a:rPr>
            <a:t>Un disciplined</a:t>
          </a:r>
        </a:p>
      </dgm:t>
    </dgm:pt>
    <dgm:pt modelId="{D8FA6E7D-2A63-4CB9-8C24-8B791EC61C50}" type="parTrans" cxnId="{260603BA-3B42-44EF-8471-BA98A2E61BD4}">
      <dgm:prSet/>
      <dgm:spPr/>
      <dgm:t>
        <a:bodyPr/>
        <a:lstStyle/>
        <a:p>
          <a:endParaRPr lang="en-GB"/>
        </a:p>
      </dgm:t>
    </dgm:pt>
    <dgm:pt modelId="{F8A17FEF-B7E6-4E6D-856B-FC59C37C3BD7}" type="sibTrans" cxnId="{260603BA-3B42-44EF-8471-BA98A2E61BD4}">
      <dgm:prSet/>
      <dgm:spPr/>
      <dgm:t>
        <a:bodyPr/>
        <a:lstStyle/>
        <a:p>
          <a:endParaRPr lang="en-GB"/>
        </a:p>
      </dgm:t>
    </dgm:pt>
    <dgm:pt modelId="{665EBEBB-D770-4725-BF0D-8E8A30804D42}">
      <dgm:prSet phldrT="[Text]" custT="1"/>
      <dgm:spPr>
        <a:xfrm>
          <a:off x="3942749" y="543685"/>
          <a:ext cx="1539593" cy="1349543"/>
        </a:xfrm>
        <a:noFill/>
        <a:ln>
          <a:noFill/>
        </a:ln>
        <a:effectLst/>
      </dgm:spPr>
      <dgm:t>
        <a:bodyPr/>
        <a:lstStyle/>
        <a:p>
          <a:r>
            <a:rPr lang="en-GB" sz="1100">
              <a:solidFill>
                <a:sysClr val="windowText" lastClr="000000">
                  <a:hueOff val="0"/>
                  <a:satOff val="0"/>
                  <a:lumOff val="0"/>
                  <a:alphaOff val="0"/>
                </a:sysClr>
              </a:solidFill>
              <a:latin typeface="Calibri"/>
              <a:ea typeface="+mn-ea"/>
              <a:cs typeface="+mn-cs"/>
            </a:rPr>
            <a:t>DeMotivated</a:t>
          </a:r>
        </a:p>
      </dgm:t>
    </dgm:pt>
    <dgm:pt modelId="{121EBE23-FBA8-460C-BF73-FEFED5F04074}" type="parTrans" cxnId="{D5B02FEF-8D4B-4D82-8BAB-1E9BB6ED3366}">
      <dgm:prSet/>
      <dgm:spPr/>
      <dgm:t>
        <a:bodyPr/>
        <a:lstStyle/>
        <a:p>
          <a:endParaRPr lang="en-GB"/>
        </a:p>
      </dgm:t>
    </dgm:pt>
    <dgm:pt modelId="{EEA890F5-3A0B-4EC3-8369-5A8C4C92149C}" type="sibTrans" cxnId="{D5B02FEF-8D4B-4D82-8BAB-1E9BB6ED3366}">
      <dgm:prSet/>
      <dgm:spPr/>
      <dgm:t>
        <a:bodyPr/>
        <a:lstStyle/>
        <a:p>
          <a:endParaRPr lang="en-GB"/>
        </a:p>
      </dgm:t>
    </dgm:pt>
    <dgm:pt modelId="{4ECB338E-3CD7-4954-BEB4-96681ABE8CF1}">
      <dgm:prSet phldrT="[Text]" custT="1"/>
      <dgm:spPr>
        <a:xfrm>
          <a:off x="3942749" y="543685"/>
          <a:ext cx="1539593" cy="1349543"/>
        </a:xfrm>
        <a:noFill/>
        <a:ln>
          <a:noFill/>
        </a:ln>
        <a:effectLst/>
      </dgm:spPr>
      <dgm:t>
        <a:bodyPr/>
        <a:lstStyle/>
        <a:p>
          <a:r>
            <a:rPr lang="en-GB" sz="1100">
              <a:solidFill>
                <a:sysClr val="windowText" lastClr="000000">
                  <a:hueOff val="0"/>
                  <a:satOff val="0"/>
                  <a:lumOff val="0"/>
                  <a:alphaOff val="0"/>
                </a:sysClr>
              </a:solidFill>
              <a:latin typeface="Calibri"/>
              <a:ea typeface="+mn-ea"/>
              <a:cs typeface="+mn-cs"/>
            </a:rPr>
            <a:t>Not challenged</a:t>
          </a:r>
        </a:p>
      </dgm:t>
    </dgm:pt>
    <dgm:pt modelId="{1429B990-B15C-4CEB-9108-F5EBD56155CA}" type="parTrans" cxnId="{8260D2CD-B907-4CF1-B544-0B1CB9B45EDC}">
      <dgm:prSet/>
      <dgm:spPr/>
      <dgm:t>
        <a:bodyPr/>
        <a:lstStyle/>
        <a:p>
          <a:endParaRPr lang="en-GB"/>
        </a:p>
      </dgm:t>
    </dgm:pt>
    <dgm:pt modelId="{4E4FE7EA-105C-4835-913B-EA08E45A39EF}" type="sibTrans" cxnId="{8260D2CD-B907-4CF1-B544-0B1CB9B45EDC}">
      <dgm:prSet/>
      <dgm:spPr/>
      <dgm:t>
        <a:bodyPr/>
        <a:lstStyle/>
        <a:p>
          <a:endParaRPr lang="en-GB"/>
        </a:p>
      </dgm:t>
    </dgm:pt>
    <dgm:pt modelId="{FD5E9989-F84D-4348-9BA7-1002DCA05106}">
      <dgm:prSet phldrT="[Text]" custT="1"/>
      <dgm:spPr>
        <a:xfrm>
          <a:off x="3942749" y="543685"/>
          <a:ext cx="1539593" cy="1349543"/>
        </a:xfrm>
        <a:noFill/>
        <a:ln>
          <a:noFill/>
        </a:ln>
        <a:effectLst/>
      </dgm:spPr>
      <dgm:t>
        <a:bodyPr/>
        <a:lstStyle/>
        <a:p>
          <a:r>
            <a:rPr lang="en-GB" sz="1100">
              <a:solidFill>
                <a:sysClr val="windowText" lastClr="000000">
                  <a:hueOff val="0"/>
                  <a:satOff val="0"/>
                  <a:lumOff val="0"/>
                  <a:alphaOff val="0"/>
                </a:sysClr>
              </a:solidFill>
              <a:latin typeface="Calibri"/>
              <a:ea typeface="+mn-ea"/>
              <a:cs typeface="+mn-cs"/>
            </a:rPr>
            <a:t>Not Specific to Development Needs</a:t>
          </a:r>
        </a:p>
      </dgm:t>
    </dgm:pt>
    <dgm:pt modelId="{088A803F-7232-44D9-87BF-D9F7DA98B393}" type="parTrans" cxnId="{A2B55229-CF6B-4BA5-B63B-6A91ADABB017}">
      <dgm:prSet/>
      <dgm:spPr/>
      <dgm:t>
        <a:bodyPr/>
        <a:lstStyle/>
        <a:p>
          <a:endParaRPr lang="en-GB"/>
        </a:p>
      </dgm:t>
    </dgm:pt>
    <dgm:pt modelId="{D03FC45C-41E3-4E91-935D-A41EC4D63A1B}" type="sibTrans" cxnId="{A2B55229-CF6B-4BA5-B63B-6A91ADABB017}">
      <dgm:prSet/>
      <dgm:spPr/>
      <dgm:t>
        <a:bodyPr/>
        <a:lstStyle/>
        <a:p>
          <a:endParaRPr lang="en-GB"/>
        </a:p>
      </dgm:t>
    </dgm:pt>
    <dgm:pt modelId="{802A8178-1061-4AF4-897C-4A224283625F}" type="pres">
      <dgm:prSet presAssocID="{8228A374-982C-4C96-B3AF-DFAE8ADECC0D}" presName="rootnode" presStyleCnt="0">
        <dgm:presLayoutVars>
          <dgm:chMax/>
          <dgm:chPref/>
          <dgm:dir/>
          <dgm:animLvl val="lvl"/>
        </dgm:presLayoutVars>
      </dgm:prSet>
      <dgm:spPr/>
      <dgm:t>
        <a:bodyPr/>
        <a:lstStyle/>
        <a:p>
          <a:endParaRPr lang="en-GB"/>
        </a:p>
      </dgm:t>
    </dgm:pt>
    <dgm:pt modelId="{0B0EE4A8-DF62-449D-8A92-710853C59298}" type="pres">
      <dgm:prSet presAssocID="{0C615664-1AD1-458F-9DE7-FBB39B64BDB4}" presName="composite" presStyleCnt="0"/>
      <dgm:spPr/>
    </dgm:pt>
    <dgm:pt modelId="{581CB321-DABA-4B1F-82CF-205C45770522}" type="pres">
      <dgm:prSet presAssocID="{0C615664-1AD1-458F-9DE7-FBB39B64BDB4}" presName="LShape" presStyleLbl="alignNode1" presStyleIdx="0" presStyleCnt="11"/>
      <dgm:spPr>
        <a:xfrm rot="5400000">
          <a:off x="344298" y="966928"/>
          <a:ext cx="1024859" cy="1705342"/>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GB"/>
        </a:p>
      </dgm:t>
    </dgm:pt>
    <dgm:pt modelId="{D9973B77-622D-4EF9-BED4-80DDC1163254}" type="pres">
      <dgm:prSet presAssocID="{0C615664-1AD1-458F-9DE7-FBB39B64BDB4}" presName="ParentText" presStyleLbl="revTx" presStyleIdx="0" presStyleCnt="6">
        <dgm:presLayoutVars>
          <dgm:chMax val="0"/>
          <dgm:chPref val="0"/>
          <dgm:bulletEnabled val="1"/>
        </dgm:presLayoutVars>
      </dgm:prSet>
      <dgm:spPr>
        <a:prstGeom prst="rect">
          <a:avLst/>
        </a:prstGeom>
      </dgm:spPr>
      <dgm:t>
        <a:bodyPr/>
        <a:lstStyle/>
        <a:p>
          <a:endParaRPr lang="en-GB"/>
        </a:p>
      </dgm:t>
    </dgm:pt>
    <dgm:pt modelId="{6FE78E25-D273-45C6-8D29-2F8C507FA0E0}" type="pres">
      <dgm:prSet presAssocID="{0C615664-1AD1-458F-9DE7-FBB39B64BDB4}" presName="Triangle" presStyleLbl="alignNode1" presStyleIdx="1" presStyleCnt="11"/>
      <dgm:spPr>
        <a:xfrm>
          <a:off x="1422328" y="841379"/>
          <a:ext cx="290489" cy="290489"/>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GB"/>
        </a:p>
      </dgm:t>
    </dgm:pt>
    <dgm:pt modelId="{5CB55B64-5C43-4CAD-B0F2-D968DC4D6C2A}" type="pres">
      <dgm:prSet presAssocID="{96A6CF30-63E0-455D-B43C-773BD662D0CB}" presName="sibTrans" presStyleCnt="0"/>
      <dgm:spPr/>
    </dgm:pt>
    <dgm:pt modelId="{3102873B-663F-468B-8E5F-FD6319D7D0BE}" type="pres">
      <dgm:prSet presAssocID="{96A6CF30-63E0-455D-B43C-773BD662D0CB}" presName="space" presStyleCnt="0"/>
      <dgm:spPr/>
    </dgm:pt>
    <dgm:pt modelId="{249B2908-F1B1-4838-83BF-30F9BEBE640B}" type="pres">
      <dgm:prSet presAssocID="{0D3BABCB-1D1A-4C78-B9E1-009179AC2EDB}" presName="composite" presStyleCnt="0"/>
      <dgm:spPr/>
    </dgm:pt>
    <dgm:pt modelId="{7188E21B-D9C0-426C-A80B-ED04B6775AF3}" type="pres">
      <dgm:prSet presAssocID="{0D3BABCB-1D1A-4C78-B9E1-009179AC2EDB}" presName="LShape" presStyleLbl="alignNode1" presStyleIdx="2" presStyleCnt="11"/>
      <dgm:spPr>
        <a:xfrm rot="5400000">
          <a:off x="2229061" y="500542"/>
          <a:ext cx="1024859" cy="1705342"/>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GB"/>
        </a:p>
      </dgm:t>
    </dgm:pt>
    <dgm:pt modelId="{296664A9-2011-47E5-BF89-0132CB40C50F}" type="pres">
      <dgm:prSet presAssocID="{0D3BABCB-1D1A-4C78-B9E1-009179AC2EDB}" presName="ParentText" presStyleLbl="revTx" presStyleIdx="1" presStyleCnt="6">
        <dgm:presLayoutVars>
          <dgm:chMax val="0"/>
          <dgm:chPref val="0"/>
          <dgm:bulletEnabled val="1"/>
        </dgm:presLayoutVars>
      </dgm:prSet>
      <dgm:spPr>
        <a:prstGeom prst="rect">
          <a:avLst/>
        </a:prstGeom>
      </dgm:spPr>
      <dgm:t>
        <a:bodyPr/>
        <a:lstStyle/>
        <a:p>
          <a:endParaRPr lang="en-GB"/>
        </a:p>
      </dgm:t>
    </dgm:pt>
    <dgm:pt modelId="{2257788D-3A8C-4586-BCF8-12468606E42B}" type="pres">
      <dgm:prSet presAssocID="{0D3BABCB-1D1A-4C78-B9E1-009179AC2EDB}" presName="Triangle" presStyleLbl="alignNode1" presStyleIdx="3" presStyleCnt="11"/>
      <dgm:spPr>
        <a:xfrm>
          <a:off x="3307090" y="374992"/>
          <a:ext cx="290489" cy="290489"/>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GB"/>
        </a:p>
      </dgm:t>
    </dgm:pt>
    <dgm:pt modelId="{A00FD127-BE73-4D6D-AD28-200D5FE3A7D8}" type="pres">
      <dgm:prSet presAssocID="{BC09C40A-3E93-4496-9D63-95007A594A75}" presName="sibTrans" presStyleCnt="0"/>
      <dgm:spPr/>
    </dgm:pt>
    <dgm:pt modelId="{C8932C28-8C8E-4B81-9E93-6E15D4DC664F}" type="pres">
      <dgm:prSet presAssocID="{BC09C40A-3E93-4496-9D63-95007A594A75}" presName="space" presStyleCnt="0"/>
      <dgm:spPr/>
    </dgm:pt>
    <dgm:pt modelId="{80846F91-7BD7-4B6A-950C-C6D4BD4F2130}" type="pres">
      <dgm:prSet presAssocID="{665EBEBB-D770-4725-BF0D-8E8A30804D42}" presName="composite" presStyleCnt="0"/>
      <dgm:spPr/>
    </dgm:pt>
    <dgm:pt modelId="{4749B62C-17F0-425B-927A-5EAD72B3764D}" type="pres">
      <dgm:prSet presAssocID="{665EBEBB-D770-4725-BF0D-8E8A30804D42}" presName="LShape" presStyleLbl="alignNode1" presStyleIdx="4" presStyleCnt="11"/>
      <dgm:spPr/>
    </dgm:pt>
    <dgm:pt modelId="{4AC10655-30D2-450C-A9A2-786245290BC7}" type="pres">
      <dgm:prSet presAssocID="{665EBEBB-D770-4725-BF0D-8E8A30804D42}" presName="ParentText" presStyleLbl="revTx" presStyleIdx="2" presStyleCnt="6">
        <dgm:presLayoutVars>
          <dgm:chMax val="0"/>
          <dgm:chPref val="0"/>
          <dgm:bulletEnabled val="1"/>
        </dgm:presLayoutVars>
      </dgm:prSet>
      <dgm:spPr/>
      <dgm:t>
        <a:bodyPr/>
        <a:lstStyle/>
        <a:p>
          <a:endParaRPr lang="en-GB"/>
        </a:p>
      </dgm:t>
    </dgm:pt>
    <dgm:pt modelId="{B7AA42D7-9F06-474A-B719-B243F2C3EA40}" type="pres">
      <dgm:prSet presAssocID="{665EBEBB-D770-4725-BF0D-8E8A30804D42}" presName="Triangle" presStyleLbl="alignNode1" presStyleIdx="5" presStyleCnt="11"/>
      <dgm:spPr/>
    </dgm:pt>
    <dgm:pt modelId="{3C544844-EB84-4522-B644-D43DFF3BC988}" type="pres">
      <dgm:prSet presAssocID="{EEA890F5-3A0B-4EC3-8369-5A8C4C92149C}" presName="sibTrans" presStyleCnt="0"/>
      <dgm:spPr/>
    </dgm:pt>
    <dgm:pt modelId="{255DF833-4AFF-4014-A0CA-74B4176A12BC}" type="pres">
      <dgm:prSet presAssocID="{EEA890F5-3A0B-4EC3-8369-5A8C4C92149C}" presName="space" presStyleCnt="0"/>
      <dgm:spPr/>
    </dgm:pt>
    <dgm:pt modelId="{C314C36B-D842-4157-B93D-1B253D3169D2}" type="pres">
      <dgm:prSet presAssocID="{4ECB338E-3CD7-4954-BEB4-96681ABE8CF1}" presName="composite" presStyleCnt="0"/>
      <dgm:spPr/>
    </dgm:pt>
    <dgm:pt modelId="{F05DAB50-DB64-4A7B-BEA8-CE4CA087C304}" type="pres">
      <dgm:prSet presAssocID="{4ECB338E-3CD7-4954-BEB4-96681ABE8CF1}" presName="LShape" presStyleLbl="alignNode1" presStyleIdx="6" presStyleCnt="11"/>
      <dgm:spPr/>
    </dgm:pt>
    <dgm:pt modelId="{741050C0-CAF1-47C0-B9A9-1AEAA79E3498}" type="pres">
      <dgm:prSet presAssocID="{4ECB338E-3CD7-4954-BEB4-96681ABE8CF1}" presName="ParentText" presStyleLbl="revTx" presStyleIdx="3" presStyleCnt="6">
        <dgm:presLayoutVars>
          <dgm:chMax val="0"/>
          <dgm:chPref val="0"/>
          <dgm:bulletEnabled val="1"/>
        </dgm:presLayoutVars>
      </dgm:prSet>
      <dgm:spPr/>
      <dgm:t>
        <a:bodyPr/>
        <a:lstStyle/>
        <a:p>
          <a:endParaRPr lang="en-GB"/>
        </a:p>
      </dgm:t>
    </dgm:pt>
    <dgm:pt modelId="{10AD485D-54ED-4217-86A9-967374CB2303}" type="pres">
      <dgm:prSet presAssocID="{4ECB338E-3CD7-4954-BEB4-96681ABE8CF1}" presName="Triangle" presStyleLbl="alignNode1" presStyleIdx="7" presStyleCnt="11"/>
      <dgm:spPr/>
    </dgm:pt>
    <dgm:pt modelId="{67BC1C67-A9A8-4879-937C-97F789FD29F2}" type="pres">
      <dgm:prSet presAssocID="{4E4FE7EA-105C-4835-913B-EA08E45A39EF}" presName="sibTrans" presStyleCnt="0"/>
      <dgm:spPr/>
    </dgm:pt>
    <dgm:pt modelId="{8E82FC17-60A8-4FA1-BDD2-89F82D2722E7}" type="pres">
      <dgm:prSet presAssocID="{4E4FE7EA-105C-4835-913B-EA08E45A39EF}" presName="space" presStyleCnt="0"/>
      <dgm:spPr/>
    </dgm:pt>
    <dgm:pt modelId="{9D325D49-21F3-4708-8267-B0FB7C108F52}" type="pres">
      <dgm:prSet presAssocID="{9B4C21E9-91BB-4E74-ACE8-C2B1DFF1554F}" presName="composite" presStyleCnt="0"/>
      <dgm:spPr/>
    </dgm:pt>
    <dgm:pt modelId="{A0485C27-DEF1-452C-9EBD-275A3EC0170B}" type="pres">
      <dgm:prSet presAssocID="{9B4C21E9-91BB-4E74-ACE8-C2B1DFF1554F}" presName="LShape" presStyleLbl="alignNode1" presStyleIdx="8" presStyleCnt="11"/>
      <dgm:spPr>
        <a:xfrm rot="5400000">
          <a:off x="4113824" y="34155"/>
          <a:ext cx="1024859" cy="1705342"/>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GB"/>
        </a:p>
      </dgm:t>
    </dgm:pt>
    <dgm:pt modelId="{2FD69839-8788-485F-8EEC-B3D128165E21}" type="pres">
      <dgm:prSet presAssocID="{9B4C21E9-91BB-4E74-ACE8-C2B1DFF1554F}" presName="ParentText" presStyleLbl="revTx" presStyleIdx="4" presStyleCnt="6">
        <dgm:presLayoutVars>
          <dgm:chMax val="0"/>
          <dgm:chPref val="0"/>
          <dgm:bulletEnabled val="1"/>
        </dgm:presLayoutVars>
      </dgm:prSet>
      <dgm:spPr>
        <a:prstGeom prst="rect">
          <a:avLst/>
        </a:prstGeom>
      </dgm:spPr>
      <dgm:t>
        <a:bodyPr/>
        <a:lstStyle/>
        <a:p>
          <a:endParaRPr lang="en-GB"/>
        </a:p>
      </dgm:t>
    </dgm:pt>
    <dgm:pt modelId="{0919D305-472C-447F-9C94-2B41C7BEB66D}" type="pres">
      <dgm:prSet presAssocID="{9B4C21E9-91BB-4E74-ACE8-C2B1DFF1554F}" presName="Triangle" presStyleLbl="alignNode1" presStyleIdx="9" presStyleCnt="11"/>
      <dgm:spPr/>
    </dgm:pt>
    <dgm:pt modelId="{F28CABBE-56CC-4DD4-8DBB-31FD22F2C3ED}" type="pres">
      <dgm:prSet presAssocID="{F8A17FEF-B7E6-4E6D-856B-FC59C37C3BD7}" presName="sibTrans" presStyleCnt="0"/>
      <dgm:spPr/>
    </dgm:pt>
    <dgm:pt modelId="{FFDAACA3-BE85-472B-88D8-2D6B16735BDF}" type="pres">
      <dgm:prSet presAssocID="{F8A17FEF-B7E6-4E6D-856B-FC59C37C3BD7}" presName="space" presStyleCnt="0"/>
      <dgm:spPr/>
    </dgm:pt>
    <dgm:pt modelId="{B3F21F1C-2C2E-4A75-B37D-BE8ABBAAE550}" type="pres">
      <dgm:prSet presAssocID="{FD5E9989-F84D-4348-9BA7-1002DCA05106}" presName="composite" presStyleCnt="0"/>
      <dgm:spPr/>
    </dgm:pt>
    <dgm:pt modelId="{A844AA54-C611-4D6E-B5E1-30D4703E3AAF}" type="pres">
      <dgm:prSet presAssocID="{FD5E9989-F84D-4348-9BA7-1002DCA05106}" presName="LShape" presStyleLbl="alignNode1" presStyleIdx="10" presStyleCnt="11"/>
      <dgm:spPr/>
    </dgm:pt>
    <dgm:pt modelId="{A0A66006-0BF2-4307-910F-BC0CD83A4D3F}" type="pres">
      <dgm:prSet presAssocID="{FD5E9989-F84D-4348-9BA7-1002DCA05106}" presName="ParentText" presStyleLbl="revTx" presStyleIdx="5" presStyleCnt="6">
        <dgm:presLayoutVars>
          <dgm:chMax val="0"/>
          <dgm:chPref val="0"/>
          <dgm:bulletEnabled val="1"/>
        </dgm:presLayoutVars>
      </dgm:prSet>
      <dgm:spPr/>
      <dgm:t>
        <a:bodyPr/>
        <a:lstStyle/>
        <a:p>
          <a:endParaRPr lang="en-GB"/>
        </a:p>
      </dgm:t>
    </dgm:pt>
  </dgm:ptLst>
  <dgm:cxnLst>
    <dgm:cxn modelId="{A2B55229-CF6B-4BA5-B63B-6A91ADABB017}" srcId="{8228A374-982C-4C96-B3AF-DFAE8ADECC0D}" destId="{FD5E9989-F84D-4348-9BA7-1002DCA05106}" srcOrd="5" destOrd="0" parTransId="{088A803F-7232-44D9-87BF-D9F7DA98B393}" sibTransId="{D03FC45C-41E3-4E91-935D-A41EC4D63A1B}"/>
    <dgm:cxn modelId="{D5B02FEF-8D4B-4D82-8BAB-1E9BB6ED3366}" srcId="{8228A374-982C-4C96-B3AF-DFAE8ADECC0D}" destId="{665EBEBB-D770-4725-BF0D-8E8A30804D42}" srcOrd="2" destOrd="0" parTransId="{121EBE23-FBA8-460C-BF73-FEFED5F04074}" sibTransId="{EEA890F5-3A0B-4EC3-8369-5A8C4C92149C}"/>
    <dgm:cxn modelId="{F841A6AD-C458-4D0D-8FA9-8FE60F4EF319}" type="presOf" srcId="{8228A374-982C-4C96-B3AF-DFAE8ADECC0D}" destId="{802A8178-1061-4AF4-897C-4A224283625F}" srcOrd="0" destOrd="0" presId="urn:microsoft.com/office/officeart/2009/3/layout/StepUpProcess"/>
    <dgm:cxn modelId="{24D62567-3D8E-493B-BFA6-8F002505177F}" type="presOf" srcId="{FD5E9989-F84D-4348-9BA7-1002DCA05106}" destId="{A0A66006-0BF2-4307-910F-BC0CD83A4D3F}" srcOrd="0" destOrd="0" presId="urn:microsoft.com/office/officeart/2009/3/layout/StepUpProcess"/>
    <dgm:cxn modelId="{8260D2CD-B907-4CF1-B544-0B1CB9B45EDC}" srcId="{8228A374-982C-4C96-B3AF-DFAE8ADECC0D}" destId="{4ECB338E-3CD7-4954-BEB4-96681ABE8CF1}" srcOrd="3" destOrd="0" parTransId="{1429B990-B15C-4CEB-9108-F5EBD56155CA}" sibTransId="{4E4FE7EA-105C-4835-913B-EA08E45A39EF}"/>
    <dgm:cxn modelId="{4EF54379-7091-4B82-81DA-C7E8CCACE720}" type="presOf" srcId="{4ECB338E-3CD7-4954-BEB4-96681ABE8CF1}" destId="{741050C0-CAF1-47C0-B9A9-1AEAA79E3498}" srcOrd="0" destOrd="0" presId="urn:microsoft.com/office/officeart/2009/3/layout/StepUpProcess"/>
    <dgm:cxn modelId="{24F64F80-CF77-487A-9AA1-229FD87BB690}" type="presOf" srcId="{665EBEBB-D770-4725-BF0D-8E8A30804D42}" destId="{4AC10655-30D2-450C-A9A2-786245290BC7}" srcOrd="0" destOrd="0" presId="urn:microsoft.com/office/officeart/2009/3/layout/StepUpProcess"/>
    <dgm:cxn modelId="{8BDAD0C2-1691-4E65-A9F6-CDA5658EAD86}" srcId="{8228A374-982C-4C96-B3AF-DFAE8ADECC0D}" destId="{0D3BABCB-1D1A-4C78-B9E1-009179AC2EDB}" srcOrd="1" destOrd="0" parTransId="{33B3A3BE-3931-4A12-B74D-38854903F4E8}" sibTransId="{BC09C40A-3E93-4496-9D63-95007A594A75}"/>
    <dgm:cxn modelId="{0E9FCC3A-2E26-4E7E-B37C-E7FAAA2F29B0}" type="presOf" srcId="{0D3BABCB-1D1A-4C78-B9E1-009179AC2EDB}" destId="{296664A9-2011-47E5-BF89-0132CB40C50F}" srcOrd="0" destOrd="0" presId="urn:microsoft.com/office/officeart/2009/3/layout/StepUpProcess"/>
    <dgm:cxn modelId="{DADEAC47-AFE0-4C58-B690-A718D106975C}" srcId="{8228A374-982C-4C96-B3AF-DFAE8ADECC0D}" destId="{0C615664-1AD1-458F-9DE7-FBB39B64BDB4}" srcOrd="0" destOrd="0" parTransId="{50CCCB38-76BA-4889-8C3A-188B057D7480}" sibTransId="{96A6CF30-63E0-455D-B43C-773BD662D0CB}"/>
    <dgm:cxn modelId="{6B1D8FF5-8476-455E-B0E8-5522D25B7DDD}" type="presOf" srcId="{0C615664-1AD1-458F-9DE7-FBB39B64BDB4}" destId="{D9973B77-622D-4EF9-BED4-80DDC1163254}" srcOrd="0" destOrd="0" presId="urn:microsoft.com/office/officeart/2009/3/layout/StepUpProcess"/>
    <dgm:cxn modelId="{260603BA-3B42-44EF-8471-BA98A2E61BD4}" srcId="{8228A374-982C-4C96-B3AF-DFAE8ADECC0D}" destId="{9B4C21E9-91BB-4E74-ACE8-C2B1DFF1554F}" srcOrd="4" destOrd="0" parTransId="{D8FA6E7D-2A63-4CB9-8C24-8B791EC61C50}" sibTransId="{F8A17FEF-B7E6-4E6D-856B-FC59C37C3BD7}"/>
    <dgm:cxn modelId="{33D5729D-8D20-48E3-BCB2-65FD17A99DAA}" type="presOf" srcId="{9B4C21E9-91BB-4E74-ACE8-C2B1DFF1554F}" destId="{2FD69839-8788-485F-8EEC-B3D128165E21}" srcOrd="0" destOrd="0" presId="urn:microsoft.com/office/officeart/2009/3/layout/StepUpProcess"/>
    <dgm:cxn modelId="{7662DAF4-C84B-4A24-BB55-DDA112064EF8}" type="presParOf" srcId="{802A8178-1061-4AF4-897C-4A224283625F}" destId="{0B0EE4A8-DF62-449D-8A92-710853C59298}" srcOrd="0" destOrd="0" presId="urn:microsoft.com/office/officeart/2009/3/layout/StepUpProcess"/>
    <dgm:cxn modelId="{B7278F85-8701-46C4-8BA0-0F17CED99CA2}" type="presParOf" srcId="{0B0EE4A8-DF62-449D-8A92-710853C59298}" destId="{581CB321-DABA-4B1F-82CF-205C45770522}" srcOrd="0" destOrd="0" presId="urn:microsoft.com/office/officeart/2009/3/layout/StepUpProcess"/>
    <dgm:cxn modelId="{774EF19E-4A2A-4FF1-911A-FF2987CF20B1}" type="presParOf" srcId="{0B0EE4A8-DF62-449D-8A92-710853C59298}" destId="{D9973B77-622D-4EF9-BED4-80DDC1163254}" srcOrd="1" destOrd="0" presId="urn:microsoft.com/office/officeart/2009/3/layout/StepUpProcess"/>
    <dgm:cxn modelId="{D49F28E9-E276-42AA-A8D0-7D2C951C7AE1}" type="presParOf" srcId="{0B0EE4A8-DF62-449D-8A92-710853C59298}" destId="{6FE78E25-D273-45C6-8D29-2F8C507FA0E0}" srcOrd="2" destOrd="0" presId="urn:microsoft.com/office/officeart/2009/3/layout/StepUpProcess"/>
    <dgm:cxn modelId="{5543D470-D5E1-4EF1-91B4-9181EBBE8194}" type="presParOf" srcId="{802A8178-1061-4AF4-897C-4A224283625F}" destId="{5CB55B64-5C43-4CAD-B0F2-D968DC4D6C2A}" srcOrd="1" destOrd="0" presId="urn:microsoft.com/office/officeart/2009/3/layout/StepUpProcess"/>
    <dgm:cxn modelId="{708B857F-3015-4C98-BE39-E6014F2CCA79}" type="presParOf" srcId="{5CB55B64-5C43-4CAD-B0F2-D968DC4D6C2A}" destId="{3102873B-663F-468B-8E5F-FD6319D7D0BE}" srcOrd="0" destOrd="0" presId="urn:microsoft.com/office/officeart/2009/3/layout/StepUpProcess"/>
    <dgm:cxn modelId="{0FFC1FFD-49CF-4887-841B-50B7AAF5474B}" type="presParOf" srcId="{802A8178-1061-4AF4-897C-4A224283625F}" destId="{249B2908-F1B1-4838-83BF-30F9BEBE640B}" srcOrd="2" destOrd="0" presId="urn:microsoft.com/office/officeart/2009/3/layout/StepUpProcess"/>
    <dgm:cxn modelId="{BE2A53FA-2584-4A1E-A5A6-D16B5A38E4C6}" type="presParOf" srcId="{249B2908-F1B1-4838-83BF-30F9BEBE640B}" destId="{7188E21B-D9C0-426C-A80B-ED04B6775AF3}" srcOrd="0" destOrd="0" presId="urn:microsoft.com/office/officeart/2009/3/layout/StepUpProcess"/>
    <dgm:cxn modelId="{8C9E92E7-C4B1-4D96-94C7-9B00E8866385}" type="presParOf" srcId="{249B2908-F1B1-4838-83BF-30F9BEBE640B}" destId="{296664A9-2011-47E5-BF89-0132CB40C50F}" srcOrd="1" destOrd="0" presId="urn:microsoft.com/office/officeart/2009/3/layout/StepUpProcess"/>
    <dgm:cxn modelId="{F650D563-B24C-474A-B706-99217DA1A8C6}" type="presParOf" srcId="{249B2908-F1B1-4838-83BF-30F9BEBE640B}" destId="{2257788D-3A8C-4586-BCF8-12468606E42B}" srcOrd="2" destOrd="0" presId="urn:microsoft.com/office/officeart/2009/3/layout/StepUpProcess"/>
    <dgm:cxn modelId="{70844CAC-E38A-47DB-B003-F3B10A6815D7}" type="presParOf" srcId="{802A8178-1061-4AF4-897C-4A224283625F}" destId="{A00FD127-BE73-4D6D-AD28-200D5FE3A7D8}" srcOrd="3" destOrd="0" presId="urn:microsoft.com/office/officeart/2009/3/layout/StepUpProcess"/>
    <dgm:cxn modelId="{BDA12FC1-842C-4B1B-B13A-29F2CF786555}" type="presParOf" srcId="{A00FD127-BE73-4D6D-AD28-200D5FE3A7D8}" destId="{C8932C28-8C8E-4B81-9E93-6E15D4DC664F}" srcOrd="0" destOrd="0" presId="urn:microsoft.com/office/officeart/2009/3/layout/StepUpProcess"/>
    <dgm:cxn modelId="{AF8686D5-AB0E-4AF5-A595-F2E47D016770}" type="presParOf" srcId="{802A8178-1061-4AF4-897C-4A224283625F}" destId="{80846F91-7BD7-4B6A-950C-C6D4BD4F2130}" srcOrd="4" destOrd="0" presId="urn:microsoft.com/office/officeart/2009/3/layout/StepUpProcess"/>
    <dgm:cxn modelId="{373BD9F1-3D20-4DFB-A35E-2200E94E7608}" type="presParOf" srcId="{80846F91-7BD7-4B6A-950C-C6D4BD4F2130}" destId="{4749B62C-17F0-425B-927A-5EAD72B3764D}" srcOrd="0" destOrd="0" presId="urn:microsoft.com/office/officeart/2009/3/layout/StepUpProcess"/>
    <dgm:cxn modelId="{D8701F58-435C-490D-95B5-F19A7567BDDD}" type="presParOf" srcId="{80846F91-7BD7-4B6A-950C-C6D4BD4F2130}" destId="{4AC10655-30D2-450C-A9A2-786245290BC7}" srcOrd="1" destOrd="0" presId="urn:microsoft.com/office/officeart/2009/3/layout/StepUpProcess"/>
    <dgm:cxn modelId="{E8CD1833-4B77-4C49-AF2C-8EC74F88F7E0}" type="presParOf" srcId="{80846F91-7BD7-4B6A-950C-C6D4BD4F2130}" destId="{B7AA42D7-9F06-474A-B719-B243F2C3EA40}" srcOrd="2" destOrd="0" presId="urn:microsoft.com/office/officeart/2009/3/layout/StepUpProcess"/>
    <dgm:cxn modelId="{BD2E8EAC-6CA8-4C5B-BA2F-5F1A150D0F7A}" type="presParOf" srcId="{802A8178-1061-4AF4-897C-4A224283625F}" destId="{3C544844-EB84-4522-B644-D43DFF3BC988}" srcOrd="5" destOrd="0" presId="urn:microsoft.com/office/officeart/2009/3/layout/StepUpProcess"/>
    <dgm:cxn modelId="{D2ABF3FB-E6D1-47D1-A720-BF703D680BEA}" type="presParOf" srcId="{3C544844-EB84-4522-B644-D43DFF3BC988}" destId="{255DF833-4AFF-4014-A0CA-74B4176A12BC}" srcOrd="0" destOrd="0" presId="urn:microsoft.com/office/officeart/2009/3/layout/StepUpProcess"/>
    <dgm:cxn modelId="{605F4380-EDF9-4FF6-8BB1-C503192B9D5C}" type="presParOf" srcId="{802A8178-1061-4AF4-897C-4A224283625F}" destId="{C314C36B-D842-4157-B93D-1B253D3169D2}" srcOrd="6" destOrd="0" presId="urn:microsoft.com/office/officeart/2009/3/layout/StepUpProcess"/>
    <dgm:cxn modelId="{85201762-75E9-4528-9A37-DFE846B07D40}" type="presParOf" srcId="{C314C36B-D842-4157-B93D-1B253D3169D2}" destId="{F05DAB50-DB64-4A7B-BEA8-CE4CA087C304}" srcOrd="0" destOrd="0" presId="urn:microsoft.com/office/officeart/2009/3/layout/StepUpProcess"/>
    <dgm:cxn modelId="{615D83C6-CD55-45FC-AB1E-FB1655258A71}" type="presParOf" srcId="{C314C36B-D842-4157-B93D-1B253D3169D2}" destId="{741050C0-CAF1-47C0-B9A9-1AEAA79E3498}" srcOrd="1" destOrd="0" presId="urn:microsoft.com/office/officeart/2009/3/layout/StepUpProcess"/>
    <dgm:cxn modelId="{9F794B59-7ABA-4621-9ADA-E121C9D6E1BB}" type="presParOf" srcId="{C314C36B-D842-4157-B93D-1B253D3169D2}" destId="{10AD485D-54ED-4217-86A9-967374CB2303}" srcOrd="2" destOrd="0" presId="urn:microsoft.com/office/officeart/2009/3/layout/StepUpProcess"/>
    <dgm:cxn modelId="{E6097854-CAB4-4A84-A68B-920FACF132CB}" type="presParOf" srcId="{802A8178-1061-4AF4-897C-4A224283625F}" destId="{67BC1C67-A9A8-4879-937C-97F789FD29F2}" srcOrd="7" destOrd="0" presId="urn:microsoft.com/office/officeart/2009/3/layout/StepUpProcess"/>
    <dgm:cxn modelId="{D1AEC1C9-85F5-430F-82BD-561998B95D62}" type="presParOf" srcId="{67BC1C67-A9A8-4879-937C-97F789FD29F2}" destId="{8E82FC17-60A8-4FA1-BDD2-89F82D2722E7}" srcOrd="0" destOrd="0" presId="urn:microsoft.com/office/officeart/2009/3/layout/StepUpProcess"/>
    <dgm:cxn modelId="{6F0B633E-5FB2-43F4-A73A-5A3026612C62}" type="presParOf" srcId="{802A8178-1061-4AF4-897C-4A224283625F}" destId="{9D325D49-21F3-4708-8267-B0FB7C108F52}" srcOrd="8" destOrd="0" presId="urn:microsoft.com/office/officeart/2009/3/layout/StepUpProcess"/>
    <dgm:cxn modelId="{9118DEFA-2EF8-4376-915C-65A7AB9E640C}" type="presParOf" srcId="{9D325D49-21F3-4708-8267-B0FB7C108F52}" destId="{A0485C27-DEF1-452C-9EBD-275A3EC0170B}" srcOrd="0" destOrd="0" presId="urn:microsoft.com/office/officeart/2009/3/layout/StepUpProcess"/>
    <dgm:cxn modelId="{715C67F7-BAF3-4034-A04B-0456062A5A13}" type="presParOf" srcId="{9D325D49-21F3-4708-8267-B0FB7C108F52}" destId="{2FD69839-8788-485F-8EEC-B3D128165E21}" srcOrd="1" destOrd="0" presId="urn:microsoft.com/office/officeart/2009/3/layout/StepUpProcess"/>
    <dgm:cxn modelId="{385CE227-65B7-4116-BAF4-0324641CF13D}" type="presParOf" srcId="{9D325D49-21F3-4708-8267-B0FB7C108F52}" destId="{0919D305-472C-447F-9C94-2B41C7BEB66D}" srcOrd="2" destOrd="0" presId="urn:microsoft.com/office/officeart/2009/3/layout/StepUpProcess"/>
    <dgm:cxn modelId="{574FD7AE-B615-465E-A46D-61AD85750F65}" type="presParOf" srcId="{802A8178-1061-4AF4-897C-4A224283625F}" destId="{F28CABBE-56CC-4DD4-8DBB-31FD22F2C3ED}" srcOrd="9" destOrd="0" presId="urn:microsoft.com/office/officeart/2009/3/layout/StepUpProcess"/>
    <dgm:cxn modelId="{24FCAF07-3449-4AAE-9FD5-0502680C4BF1}" type="presParOf" srcId="{F28CABBE-56CC-4DD4-8DBB-31FD22F2C3ED}" destId="{FFDAACA3-BE85-472B-88D8-2D6B16735BDF}" srcOrd="0" destOrd="0" presId="urn:microsoft.com/office/officeart/2009/3/layout/StepUpProcess"/>
    <dgm:cxn modelId="{E0D7F706-B376-459C-B9F8-980F214A74E6}" type="presParOf" srcId="{802A8178-1061-4AF4-897C-4A224283625F}" destId="{B3F21F1C-2C2E-4A75-B37D-BE8ABBAAE550}" srcOrd="10" destOrd="0" presId="urn:microsoft.com/office/officeart/2009/3/layout/StepUpProcess"/>
    <dgm:cxn modelId="{D184EA7F-50C3-4592-8CF7-58B9BEC6E46D}" type="presParOf" srcId="{B3F21F1C-2C2E-4A75-B37D-BE8ABBAAE550}" destId="{A844AA54-C611-4D6E-B5E1-30D4703E3AAF}" srcOrd="0" destOrd="0" presId="urn:microsoft.com/office/officeart/2009/3/layout/StepUpProcess"/>
    <dgm:cxn modelId="{56E3B9E4-0B76-47D9-8521-6535FCA2D458}" type="presParOf" srcId="{B3F21F1C-2C2E-4A75-B37D-BE8ABBAAE550}" destId="{A0A66006-0BF2-4307-910F-BC0CD83A4D3F}" srcOrd="1" destOrd="0" presId="urn:microsoft.com/office/officeart/2009/3/layout/StepUp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1AF51A-388C-40BF-AD18-B516181F52AF}" type="doc">
      <dgm:prSet loTypeId="urn:microsoft.com/office/officeart/2005/8/layout/pList2#1" loCatId="list" qsTypeId="urn:microsoft.com/office/officeart/2005/8/quickstyle/simple1" qsCatId="simple" csTypeId="urn:microsoft.com/office/officeart/2005/8/colors/accent1_2" csCatId="accent1" phldr="1"/>
      <dgm:spPr/>
    </dgm:pt>
    <dgm:pt modelId="{1CD281F5-6E97-46EA-893F-28BE8FCAD07A}">
      <dgm:prSet phldrT="[Text]" custT="1"/>
      <dgm:spPr/>
      <dgm:t>
        <a:bodyPr/>
        <a:lstStyle/>
        <a:p>
          <a:r>
            <a:rPr lang="en-US" sz="1200" b="1">
              <a:solidFill>
                <a:sysClr val="windowText" lastClr="000000"/>
              </a:solidFill>
            </a:rPr>
            <a:t>Training Diary</a:t>
          </a:r>
        </a:p>
        <a:p>
          <a:r>
            <a:rPr lang="en-US" sz="1200" b="1">
              <a:solidFill>
                <a:sysClr val="windowText" lastClr="000000"/>
              </a:solidFill>
            </a:rPr>
            <a:t>Can be as simple or detailed as you wish</a:t>
          </a:r>
        </a:p>
        <a:p>
          <a:r>
            <a:rPr lang="en-US" sz="1050" b="0">
              <a:solidFill>
                <a:sysClr val="windowText" lastClr="000000"/>
              </a:solidFill>
            </a:rPr>
            <a:t>The training diary offers an opportunity to clearly identify the aim of each session.  This is important as it focuses planning on practices/approaches that are specific to targeted areas, leading to a greater purpose to training as there is something to aim for.</a:t>
          </a:r>
        </a:p>
        <a:p>
          <a:endParaRPr lang="en-US" sz="1050" b="0">
            <a:solidFill>
              <a:sysClr val="windowText" lastClr="000000"/>
            </a:solidFill>
          </a:endParaRPr>
        </a:p>
        <a:p>
          <a:r>
            <a:rPr lang="en-US" sz="1050" b="0">
              <a:solidFill>
                <a:sysClr val="windowText" lastClr="000000"/>
              </a:solidFill>
            </a:rPr>
            <a:t>The training diary can be used to monitor progress  from the start of the development plan or from season to season as it is a personal record and contract with themselves. A de brief which only needs to take a few minutes. </a:t>
          </a:r>
        </a:p>
        <a:p>
          <a:r>
            <a:rPr lang="en-US" sz="1050" b="1">
              <a:solidFill>
                <a:sysClr val="windowText" lastClr="000000"/>
              </a:solidFill>
            </a:rPr>
            <a:t>Example Questions</a:t>
          </a:r>
        </a:p>
        <a:p>
          <a:r>
            <a:rPr lang="en-US" sz="1050" b="0">
              <a:solidFill>
                <a:sysClr val="windowText" lastClr="000000"/>
              </a:solidFill>
            </a:rPr>
            <a:t>How did you feel the training is benefiting you and your team?</a:t>
          </a:r>
        </a:p>
        <a:p>
          <a:r>
            <a:rPr lang="en-US" sz="1050" b="0">
              <a:solidFill>
                <a:sysClr val="windowText" lastClr="000000"/>
              </a:solidFill>
            </a:rPr>
            <a:t>What positive improvements are you making?</a:t>
          </a:r>
        </a:p>
        <a:p>
          <a:r>
            <a:rPr lang="en-US" sz="1050" b="0">
              <a:solidFill>
                <a:sysClr val="windowText" lastClr="000000"/>
              </a:solidFill>
            </a:rPr>
            <a:t>Is there anything you would change if your were to do this training again?</a:t>
          </a:r>
        </a:p>
        <a:p>
          <a:r>
            <a:rPr lang="en-US" sz="1050" b="0">
              <a:solidFill>
                <a:sysClr val="windowText" lastClr="000000"/>
              </a:solidFill>
            </a:rPr>
            <a:t>Have you noticed any changes in how you or your team work togther?</a:t>
          </a:r>
        </a:p>
        <a:p>
          <a:endParaRPr lang="en-US" sz="1050" b="1">
            <a:solidFill>
              <a:sysClr val="windowText" lastClr="000000"/>
            </a:solidFill>
          </a:endParaRPr>
        </a:p>
        <a:p>
          <a:r>
            <a:rPr lang="en-US" sz="1050" b="1">
              <a:solidFill>
                <a:sysClr val="windowText" lastClr="000000"/>
              </a:solidFill>
            </a:rPr>
            <a:t>Be aware that you need to be disciplined to record daily your findings and goals for  the next session. </a:t>
          </a:r>
        </a:p>
      </dgm:t>
    </dgm:pt>
    <dgm:pt modelId="{34C2ECB1-EF09-4FDA-B7D0-9FD37FD320D9}" type="parTrans" cxnId="{61B0A6FE-0910-4087-95CA-CC050C5A75E8}">
      <dgm:prSet/>
      <dgm:spPr/>
      <dgm:t>
        <a:bodyPr/>
        <a:lstStyle/>
        <a:p>
          <a:endParaRPr lang="en-US"/>
        </a:p>
      </dgm:t>
    </dgm:pt>
    <dgm:pt modelId="{6C877342-3E17-4BEF-A14D-3ED35E9D50B1}" type="sibTrans" cxnId="{61B0A6FE-0910-4087-95CA-CC050C5A75E8}">
      <dgm:prSet/>
      <dgm:spPr/>
      <dgm:t>
        <a:bodyPr/>
        <a:lstStyle/>
        <a:p>
          <a:endParaRPr lang="en-US"/>
        </a:p>
      </dgm:t>
    </dgm:pt>
    <dgm:pt modelId="{E8684AF6-E286-42F5-BF33-165394264AA4}">
      <dgm:prSet phldrT="[Text]" custT="1"/>
      <dgm:spPr/>
      <dgm:t>
        <a:bodyPr/>
        <a:lstStyle/>
        <a:p>
          <a:r>
            <a:rPr lang="en-US" sz="1050" b="1">
              <a:solidFill>
                <a:sysClr val="windowText" lastClr="000000"/>
              </a:solidFill>
            </a:rPr>
            <a:t>Coaching Feedback</a:t>
          </a:r>
        </a:p>
        <a:p>
          <a:r>
            <a:rPr lang="en-US" sz="1050" b="1">
              <a:solidFill>
                <a:sysClr val="windowText" lastClr="000000"/>
              </a:solidFill>
            </a:rPr>
            <a:t>Frequently throughout training and practices</a:t>
          </a:r>
        </a:p>
        <a:p>
          <a:r>
            <a:rPr lang="en-GB" sz="1050" b="0">
              <a:solidFill>
                <a:sysClr val="windowText" lastClr="000000"/>
              </a:solidFill>
            </a:rPr>
            <a:t>Using Teacher feedback is a vital method to record progress and keep on track.  Regular feedback during practice  and at the end of the session keeps the team/player focussed on  targets and goals.  Feedback at appropriate breaks during practices informs the players of any errors in execution and directs  attention to these elements of performance to allow for quicker progression.  The teacher could observe improvements and this allows both players and teacher to sit down and collaboratively plan ahead and adapt practices accordingly to maintain motivation.  The teacher can observe first hand the performers body language and reaction to training and competition. Through sitting on the side line they observe how players execute skills, make decisions, follow game plans etc.  A quick time out to can alert pupils to their shortcomings and encourage them to regroup.</a:t>
          </a:r>
          <a:endParaRPr lang="en-US" sz="1050" b="1">
            <a:solidFill>
              <a:sysClr val="windowText" lastClr="000000"/>
            </a:solidFill>
          </a:endParaRPr>
        </a:p>
      </dgm:t>
    </dgm:pt>
    <dgm:pt modelId="{3DD792EB-858D-4005-965D-B25818A62FAB}" type="parTrans" cxnId="{EB623BB7-1504-496E-87AC-9F7B891E08C7}">
      <dgm:prSet/>
      <dgm:spPr/>
      <dgm:t>
        <a:bodyPr/>
        <a:lstStyle/>
        <a:p>
          <a:endParaRPr lang="en-US"/>
        </a:p>
      </dgm:t>
    </dgm:pt>
    <dgm:pt modelId="{3440A904-B04B-44E3-AA0E-939B3BC35394}" type="sibTrans" cxnId="{EB623BB7-1504-496E-87AC-9F7B891E08C7}">
      <dgm:prSet/>
      <dgm:spPr/>
      <dgm:t>
        <a:bodyPr/>
        <a:lstStyle/>
        <a:p>
          <a:endParaRPr lang="en-US"/>
        </a:p>
      </dgm:t>
    </dgm:pt>
    <dgm:pt modelId="{BC0B0AFA-CEBA-4A0D-86A7-5584082A0653}" type="pres">
      <dgm:prSet presAssocID="{C81AF51A-388C-40BF-AD18-B516181F52AF}" presName="Name0" presStyleCnt="0">
        <dgm:presLayoutVars>
          <dgm:dir/>
          <dgm:resizeHandles val="exact"/>
        </dgm:presLayoutVars>
      </dgm:prSet>
      <dgm:spPr/>
    </dgm:pt>
    <dgm:pt modelId="{C9F7DD9C-9015-4085-A011-740B428CB7E1}" type="pres">
      <dgm:prSet presAssocID="{C81AF51A-388C-40BF-AD18-B516181F52AF}" presName="bkgdShp" presStyleLbl="alignAccFollowNode1" presStyleIdx="0" presStyleCnt="1" custScaleY="70571"/>
      <dgm:spPr/>
    </dgm:pt>
    <dgm:pt modelId="{022532D7-559B-491A-9FCB-8EF25A97CC16}" type="pres">
      <dgm:prSet presAssocID="{C81AF51A-388C-40BF-AD18-B516181F52AF}" presName="linComp" presStyleCnt="0"/>
      <dgm:spPr/>
    </dgm:pt>
    <dgm:pt modelId="{2C270635-BCEA-4E61-BCE3-DA78482631F8}" type="pres">
      <dgm:prSet presAssocID="{1CD281F5-6E97-46EA-893F-28BE8FCAD07A}" presName="compNode" presStyleCnt="0"/>
      <dgm:spPr/>
    </dgm:pt>
    <dgm:pt modelId="{8EA29CCB-95E9-49FB-B20F-93174C27C576}" type="pres">
      <dgm:prSet presAssocID="{1CD281F5-6E97-46EA-893F-28BE8FCAD07A}" presName="node" presStyleLbl="node1" presStyleIdx="0" presStyleCnt="2" custScaleY="114254" custLinFactNeighborX="1671" custLinFactNeighborY="1726">
        <dgm:presLayoutVars>
          <dgm:bulletEnabled val="1"/>
        </dgm:presLayoutVars>
      </dgm:prSet>
      <dgm:spPr/>
      <dgm:t>
        <a:bodyPr/>
        <a:lstStyle/>
        <a:p>
          <a:endParaRPr lang="en-US"/>
        </a:p>
      </dgm:t>
    </dgm:pt>
    <dgm:pt modelId="{D5C6C47A-240E-4662-AF8F-B16A08E1EEBB}" type="pres">
      <dgm:prSet presAssocID="{1CD281F5-6E97-46EA-893F-28BE8FCAD07A}" presName="invisiNode" presStyleLbl="node1" presStyleIdx="0" presStyleCnt="2"/>
      <dgm:spPr/>
    </dgm:pt>
    <dgm:pt modelId="{C31DB024-2DF1-44D8-80D9-EBC7DE477761}" type="pres">
      <dgm:prSet presAssocID="{1CD281F5-6E97-46EA-893F-28BE8FCAD07A}" presName="imagNode" presStyleLbl="fgImgPlace1" presStyleIdx="0" presStyleCnt="2" custScaleX="76610" custScaleY="95347" custLinFactNeighborX="1284" custLinFactNeighborY="6060"/>
      <dgm:spPr>
        <a:blipFill>
          <a:blip xmlns:r="http://schemas.openxmlformats.org/officeDocument/2006/relationships" r:embed="rId1">
            <a:extLst>
              <a:ext uri="{28A0092B-C50C-407E-A947-70E740481C1C}">
                <a14:useLocalDpi xmlns:a14="http://schemas.microsoft.com/office/drawing/2010/main" val="0"/>
              </a:ext>
            </a:extLst>
          </a:blip>
          <a:srcRect/>
          <a:stretch>
            <a:fillRect l="-35000" r="-35000"/>
          </a:stretch>
        </a:blipFill>
      </dgm:spPr>
    </dgm:pt>
    <dgm:pt modelId="{47DC7AFF-D1FC-402F-95F8-1F29ABC40E6A}" type="pres">
      <dgm:prSet presAssocID="{6C877342-3E17-4BEF-A14D-3ED35E9D50B1}" presName="sibTrans" presStyleLbl="sibTrans2D1" presStyleIdx="0" presStyleCnt="0"/>
      <dgm:spPr/>
      <dgm:t>
        <a:bodyPr/>
        <a:lstStyle/>
        <a:p>
          <a:endParaRPr lang="en-US"/>
        </a:p>
      </dgm:t>
    </dgm:pt>
    <dgm:pt modelId="{6F5C0AFB-61FE-4D31-9DD8-B476352EA4DF}" type="pres">
      <dgm:prSet presAssocID="{E8684AF6-E286-42F5-BF33-165394264AA4}" presName="compNode" presStyleCnt="0"/>
      <dgm:spPr/>
    </dgm:pt>
    <dgm:pt modelId="{8D15ED52-6821-4E99-891B-58C6556EFD17}" type="pres">
      <dgm:prSet presAssocID="{E8684AF6-E286-42F5-BF33-165394264AA4}" presName="node" presStyleLbl="node1" presStyleIdx="1" presStyleCnt="2" custScaleY="104169" custLinFactNeighborX="-321" custLinFactNeighborY="-7772">
        <dgm:presLayoutVars>
          <dgm:bulletEnabled val="1"/>
        </dgm:presLayoutVars>
      </dgm:prSet>
      <dgm:spPr/>
      <dgm:t>
        <a:bodyPr/>
        <a:lstStyle/>
        <a:p>
          <a:endParaRPr lang="en-US"/>
        </a:p>
      </dgm:t>
    </dgm:pt>
    <dgm:pt modelId="{74EE4E80-830B-4A83-81CD-741819653877}" type="pres">
      <dgm:prSet presAssocID="{E8684AF6-E286-42F5-BF33-165394264AA4}" presName="invisiNode" presStyleLbl="node1" presStyleIdx="1" presStyleCnt="2"/>
      <dgm:spPr/>
    </dgm:pt>
    <dgm:pt modelId="{6535638E-F676-46B7-9E64-E8435F8FCF27}" type="pres">
      <dgm:prSet presAssocID="{E8684AF6-E286-42F5-BF33-165394264AA4}" presName="imagNode" presStyleLbl="fgImgPlace1" presStyleIdx="1" presStyleCnt="2" custScaleX="91798" custScaleY="79197"/>
      <dgm:spPr>
        <a:blipFill>
          <a:blip xmlns:r="http://schemas.openxmlformats.org/officeDocument/2006/relationships" r:embed="rId2">
            <a:extLst>
              <a:ext uri="{28A0092B-C50C-407E-A947-70E740481C1C}">
                <a14:useLocalDpi xmlns:a14="http://schemas.microsoft.com/office/drawing/2010/main" val="0"/>
              </a:ext>
            </a:extLst>
          </a:blip>
          <a:srcRect/>
          <a:stretch>
            <a:fillRect l="-9000" r="-9000"/>
          </a:stretch>
        </a:blipFill>
      </dgm:spPr>
    </dgm:pt>
  </dgm:ptLst>
  <dgm:cxnLst>
    <dgm:cxn modelId="{7652CE81-A448-41B0-AF3C-2ED226B39EF8}" type="presOf" srcId="{6C877342-3E17-4BEF-A14D-3ED35E9D50B1}" destId="{47DC7AFF-D1FC-402F-95F8-1F29ABC40E6A}" srcOrd="0" destOrd="0" presId="urn:microsoft.com/office/officeart/2005/8/layout/pList2#1"/>
    <dgm:cxn modelId="{1BB360A4-A507-43BE-847F-BDF94DB07216}" type="presOf" srcId="{1CD281F5-6E97-46EA-893F-28BE8FCAD07A}" destId="{8EA29CCB-95E9-49FB-B20F-93174C27C576}" srcOrd="0" destOrd="0" presId="urn:microsoft.com/office/officeart/2005/8/layout/pList2#1"/>
    <dgm:cxn modelId="{21CAC644-1AC2-41C1-B742-6916FE82F220}" type="presOf" srcId="{E8684AF6-E286-42F5-BF33-165394264AA4}" destId="{8D15ED52-6821-4E99-891B-58C6556EFD17}" srcOrd="0" destOrd="0" presId="urn:microsoft.com/office/officeart/2005/8/layout/pList2#1"/>
    <dgm:cxn modelId="{1F515D64-7E06-4B45-89F5-3F8A82BC41C0}" type="presOf" srcId="{C81AF51A-388C-40BF-AD18-B516181F52AF}" destId="{BC0B0AFA-CEBA-4A0D-86A7-5584082A0653}" srcOrd="0" destOrd="0" presId="urn:microsoft.com/office/officeart/2005/8/layout/pList2#1"/>
    <dgm:cxn modelId="{EB623BB7-1504-496E-87AC-9F7B891E08C7}" srcId="{C81AF51A-388C-40BF-AD18-B516181F52AF}" destId="{E8684AF6-E286-42F5-BF33-165394264AA4}" srcOrd="1" destOrd="0" parTransId="{3DD792EB-858D-4005-965D-B25818A62FAB}" sibTransId="{3440A904-B04B-44E3-AA0E-939B3BC35394}"/>
    <dgm:cxn modelId="{61B0A6FE-0910-4087-95CA-CC050C5A75E8}" srcId="{C81AF51A-388C-40BF-AD18-B516181F52AF}" destId="{1CD281F5-6E97-46EA-893F-28BE8FCAD07A}" srcOrd="0" destOrd="0" parTransId="{34C2ECB1-EF09-4FDA-B7D0-9FD37FD320D9}" sibTransId="{6C877342-3E17-4BEF-A14D-3ED35E9D50B1}"/>
    <dgm:cxn modelId="{130AFDCA-C5EB-4BA4-8042-E24FC578A097}" type="presParOf" srcId="{BC0B0AFA-CEBA-4A0D-86A7-5584082A0653}" destId="{C9F7DD9C-9015-4085-A011-740B428CB7E1}" srcOrd="0" destOrd="0" presId="urn:microsoft.com/office/officeart/2005/8/layout/pList2#1"/>
    <dgm:cxn modelId="{1AC64899-5CAC-4526-9050-225E8461D3AC}" type="presParOf" srcId="{BC0B0AFA-CEBA-4A0D-86A7-5584082A0653}" destId="{022532D7-559B-491A-9FCB-8EF25A97CC16}" srcOrd="1" destOrd="0" presId="urn:microsoft.com/office/officeart/2005/8/layout/pList2#1"/>
    <dgm:cxn modelId="{773025CD-681A-4BD8-A818-6C02E0DA699D}" type="presParOf" srcId="{022532D7-559B-491A-9FCB-8EF25A97CC16}" destId="{2C270635-BCEA-4E61-BCE3-DA78482631F8}" srcOrd="0" destOrd="0" presId="urn:microsoft.com/office/officeart/2005/8/layout/pList2#1"/>
    <dgm:cxn modelId="{008A8DE2-5FC1-4673-920F-EA6176984F73}" type="presParOf" srcId="{2C270635-BCEA-4E61-BCE3-DA78482631F8}" destId="{8EA29CCB-95E9-49FB-B20F-93174C27C576}" srcOrd="0" destOrd="0" presId="urn:microsoft.com/office/officeart/2005/8/layout/pList2#1"/>
    <dgm:cxn modelId="{070B2F2C-B02F-485D-8D8E-258F18395882}" type="presParOf" srcId="{2C270635-BCEA-4E61-BCE3-DA78482631F8}" destId="{D5C6C47A-240E-4662-AF8F-B16A08E1EEBB}" srcOrd="1" destOrd="0" presId="urn:microsoft.com/office/officeart/2005/8/layout/pList2#1"/>
    <dgm:cxn modelId="{AD451F83-F2AF-43C4-A7CD-DED8040C6BD5}" type="presParOf" srcId="{2C270635-BCEA-4E61-BCE3-DA78482631F8}" destId="{C31DB024-2DF1-44D8-80D9-EBC7DE477761}" srcOrd="2" destOrd="0" presId="urn:microsoft.com/office/officeart/2005/8/layout/pList2#1"/>
    <dgm:cxn modelId="{F346FB64-1FD4-4C22-A66C-11EF5357C547}" type="presParOf" srcId="{022532D7-559B-491A-9FCB-8EF25A97CC16}" destId="{47DC7AFF-D1FC-402F-95F8-1F29ABC40E6A}" srcOrd="1" destOrd="0" presId="urn:microsoft.com/office/officeart/2005/8/layout/pList2#1"/>
    <dgm:cxn modelId="{8CF35897-B704-48E8-A84F-C9C3437FFF14}" type="presParOf" srcId="{022532D7-559B-491A-9FCB-8EF25A97CC16}" destId="{6F5C0AFB-61FE-4D31-9DD8-B476352EA4DF}" srcOrd="2" destOrd="0" presId="urn:microsoft.com/office/officeart/2005/8/layout/pList2#1"/>
    <dgm:cxn modelId="{068D2DFD-F5D2-4CC0-ABCA-15EB83D2D379}" type="presParOf" srcId="{6F5C0AFB-61FE-4D31-9DD8-B476352EA4DF}" destId="{8D15ED52-6821-4E99-891B-58C6556EFD17}" srcOrd="0" destOrd="0" presId="urn:microsoft.com/office/officeart/2005/8/layout/pList2#1"/>
    <dgm:cxn modelId="{23FBB426-347A-44F7-B78C-562D3DA67008}" type="presParOf" srcId="{6F5C0AFB-61FE-4D31-9DD8-B476352EA4DF}" destId="{74EE4E80-830B-4A83-81CD-741819653877}" srcOrd="1" destOrd="0" presId="urn:microsoft.com/office/officeart/2005/8/layout/pList2#1"/>
    <dgm:cxn modelId="{695610B5-ADB6-481B-BE1C-6FB921AD52BB}" type="presParOf" srcId="{6F5C0AFB-61FE-4D31-9DD8-B476352EA4DF}" destId="{6535638E-F676-46B7-9E64-E8435F8FCF27}" srcOrd="2" destOrd="0" presId="urn:microsoft.com/office/officeart/2005/8/layout/pList2#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33680B-EE71-4CC6-8BAF-1A7CA841F02B}" type="doc">
      <dgm:prSet loTypeId="urn:microsoft.com/office/officeart/2005/8/layout/orgChart1" loCatId="hierarchy" qsTypeId="urn:microsoft.com/office/officeart/2005/8/quickstyle/simple4" qsCatId="simple" csTypeId="urn:microsoft.com/office/officeart/2005/8/colors/accent0_2" csCatId="mainScheme" phldr="1"/>
      <dgm:spPr/>
      <dgm:t>
        <a:bodyPr/>
        <a:lstStyle/>
        <a:p>
          <a:endParaRPr lang="en-US"/>
        </a:p>
      </dgm:t>
    </dgm:pt>
    <dgm:pt modelId="{691E561C-A738-477C-B1CE-255CFE542FF2}">
      <dgm:prSet phldrT="[Text]" custT="1"/>
      <dgm:spPr/>
      <dgm:t>
        <a:bodyPr/>
        <a:lstStyle/>
        <a:p>
          <a:r>
            <a:rPr lang="en-US" sz="1600" b="1"/>
            <a:t>MONITORING</a:t>
          </a:r>
        </a:p>
        <a:p>
          <a:endParaRPr lang="en-US" sz="700"/>
        </a:p>
      </dgm:t>
    </dgm:pt>
    <dgm:pt modelId="{79A8CA00-5E28-4B5B-9776-C7C4C9A3F858}" type="parTrans" cxnId="{05080CF2-92D7-481C-A244-2FC2CB56CCB2}">
      <dgm:prSet/>
      <dgm:spPr/>
      <dgm:t>
        <a:bodyPr/>
        <a:lstStyle/>
        <a:p>
          <a:endParaRPr lang="en-US"/>
        </a:p>
      </dgm:t>
    </dgm:pt>
    <dgm:pt modelId="{562AA914-0F2A-44DE-ADE8-CA4F9EE903B8}" type="sibTrans" cxnId="{05080CF2-92D7-481C-A244-2FC2CB56CCB2}">
      <dgm:prSet/>
      <dgm:spPr/>
      <dgm:t>
        <a:bodyPr/>
        <a:lstStyle/>
        <a:p>
          <a:endParaRPr lang="en-US"/>
        </a:p>
      </dgm:t>
    </dgm:pt>
    <dgm:pt modelId="{792DBD16-05C7-4A92-8B8F-ADD97C4A1B7E}" type="asst">
      <dgm:prSet phldrT="[Text]" custT="1"/>
      <dgm:spPr/>
      <dgm:t>
        <a:bodyPr/>
        <a:lstStyle/>
        <a:p>
          <a:r>
            <a:rPr lang="en-US" sz="1400"/>
            <a:t>HOW?</a:t>
          </a:r>
        </a:p>
        <a:p>
          <a:r>
            <a:rPr lang="en-US" sz="1400"/>
            <a:t>Through regular feedback from various sources.</a:t>
          </a:r>
        </a:p>
      </dgm:t>
    </dgm:pt>
    <dgm:pt modelId="{945041F8-8C49-497F-B9F1-02DF942A8576}" type="parTrans" cxnId="{58E734AD-9AD8-4428-895F-FAB4548AFB14}">
      <dgm:prSet/>
      <dgm:spPr/>
      <dgm:t>
        <a:bodyPr/>
        <a:lstStyle/>
        <a:p>
          <a:endParaRPr lang="en-US"/>
        </a:p>
      </dgm:t>
    </dgm:pt>
    <dgm:pt modelId="{3222BB8C-B69B-4DC8-BF7F-165996C2BF60}" type="sibTrans" cxnId="{58E734AD-9AD8-4428-895F-FAB4548AFB14}">
      <dgm:prSet/>
      <dgm:spPr/>
      <dgm:t>
        <a:bodyPr/>
        <a:lstStyle/>
        <a:p>
          <a:endParaRPr lang="en-US"/>
        </a:p>
      </dgm:t>
    </dgm:pt>
    <dgm:pt modelId="{E32840A3-E1E4-49D6-893C-6363849F3A22}">
      <dgm:prSet phldrT="[Text]" custT="1"/>
      <dgm:spPr/>
      <dgm:t>
        <a:bodyPr/>
        <a:lstStyle/>
        <a:p>
          <a:r>
            <a:rPr lang="en-US" sz="1200" b="1">
              <a:solidFill>
                <a:schemeClr val="tx1"/>
              </a:solidFill>
            </a:rPr>
            <a:t>Recording method</a:t>
          </a:r>
        </a:p>
        <a:p>
          <a:r>
            <a:rPr lang="en-US" sz="1200"/>
            <a:t>Training Diary</a:t>
          </a:r>
        </a:p>
      </dgm:t>
    </dgm:pt>
    <dgm:pt modelId="{ECAB097F-EC44-4C5E-8F02-F8D2C740F3F8}" type="parTrans" cxnId="{E1CE0AD9-40C8-4A0B-A2E1-FD316EA3A46D}">
      <dgm:prSet/>
      <dgm:spPr/>
      <dgm:t>
        <a:bodyPr/>
        <a:lstStyle/>
        <a:p>
          <a:endParaRPr lang="en-US"/>
        </a:p>
      </dgm:t>
    </dgm:pt>
    <dgm:pt modelId="{9EDC76C7-FEA2-46FA-81A9-F2840E9AFBD4}" type="sibTrans" cxnId="{E1CE0AD9-40C8-4A0B-A2E1-FD316EA3A46D}">
      <dgm:prSet/>
      <dgm:spPr/>
      <dgm:t>
        <a:bodyPr/>
        <a:lstStyle/>
        <a:p>
          <a:endParaRPr lang="en-US"/>
        </a:p>
      </dgm:t>
    </dgm:pt>
    <dgm:pt modelId="{DBD7B292-61FE-455D-91DF-33C22032E612}">
      <dgm:prSet phldrT="[Text]" custT="1"/>
      <dgm:spPr/>
      <dgm:t>
        <a:bodyPr/>
        <a:lstStyle/>
        <a:p>
          <a:r>
            <a:rPr lang="en-US" sz="1100" b="1">
              <a:solidFill>
                <a:schemeClr val="tx1"/>
              </a:solidFill>
            </a:rPr>
            <a:t>Monitoring Methods</a:t>
          </a:r>
        </a:p>
        <a:p>
          <a:r>
            <a:rPr lang="en-US" sz="1050"/>
            <a:t>Video Analysis</a:t>
          </a:r>
        </a:p>
        <a:p>
          <a:r>
            <a:rPr lang="en-US" sz="1050"/>
            <a:t>Observation schedules (SROS, Decision Making Observation Schedule, Mechanical Analysis)</a:t>
          </a:r>
        </a:p>
        <a:p>
          <a:r>
            <a:rPr lang="en-US" sz="1050"/>
            <a:t>Mental Toughness questionnaire</a:t>
          </a:r>
        </a:p>
        <a:p>
          <a:r>
            <a:rPr lang="en-US" sz="1050"/>
            <a:t>Sport Emotion Questionnaire</a:t>
          </a:r>
        </a:p>
        <a:p>
          <a:r>
            <a:rPr lang="en-US" sz="1050"/>
            <a:t>Discipline Record</a:t>
          </a:r>
        </a:p>
      </dgm:t>
    </dgm:pt>
    <dgm:pt modelId="{E0F51C1C-3D0F-473F-B48B-AEB9D5FFE2CF}" type="parTrans" cxnId="{3957C0F6-2A9A-4310-9F33-0A018A89AE36}">
      <dgm:prSet/>
      <dgm:spPr/>
      <dgm:t>
        <a:bodyPr/>
        <a:lstStyle/>
        <a:p>
          <a:endParaRPr lang="en-US"/>
        </a:p>
      </dgm:t>
    </dgm:pt>
    <dgm:pt modelId="{BB40CB32-3913-400A-B6A6-5230000225BC}" type="sibTrans" cxnId="{3957C0F6-2A9A-4310-9F33-0A018A89AE36}">
      <dgm:prSet/>
      <dgm:spPr/>
      <dgm:t>
        <a:bodyPr/>
        <a:lstStyle/>
        <a:p>
          <a:endParaRPr lang="en-US"/>
        </a:p>
      </dgm:t>
    </dgm:pt>
    <dgm:pt modelId="{4B490183-7D24-4C23-959A-2BD4BF886781}" type="asst">
      <dgm:prSet phldrT="[Text]" custT="1"/>
      <dgm:spPr/>
      <dgm:t>
        <a:bodyPr/>
        <a:lstStyle/>
        <a:p>
          <a:r>
            <a:rPr lang="en-GB" sz="1200"/>
            <a:t>You should collect data before you begin your programme then you can compare subsequent data to see if your performance has developed.</a:t>
          </a:r>
          <a:endParaRPr lang="en-US" sz="1200"/>
        </a:p>
      </dgm:t>
    </dgm:pt>
    <dgm:pt modelId="{2DE4771E-A9FF-4847-935D-8ECEBF3CFFF7}" type="parTrans" cxnId="{B6522ECB-17B1-4826-B28F-390B34BC14C6}">
      <dgm:prSet/>
      <dgm:spPr/>
      <dgm:t>
        <a:bodyPr/>
        <a:lstStyle/>
        <a:p>
          <a:endParaRPr lang="en-US"/>
        </a:p>
      </dgm:t>
    </dgm:pt>
    <dgm:pt modelId="{CF01BF40-78D1-464A-8DF3-4DB426229DCD}" type="sibTrans" cxnId="{B6522ECB-17B1-4826-B28F-390B34BC14C6}">
      <dgm:prSet/>
      <dgm:spPr/>
      <dgm:t>
        <a:bodyPr/>
        <a:lstStyle/>
        <a:p>
          <a:endParaRPr lang="en-US"/>
        </a:p>
      </dgm:t>
    </dgm:pt>
    <dgm:pt modelId="{826EC66B-F124-41FF-9397-D2FB664A44E7}" type="pres">
      <dgm:prSet presAssocID="{E133680B-EE71-4CC6-8BAF-1A7CA841F02B}" presName="hierChild1" presStyleCnt="0">
        <dgm:presLayoutVars>
          <dgm:orgChart val="1"/>
          <dgm:chPref val="1"/>
          <dgm:dir/>
          <dgm:animOne val="branch"/>
          <dgm:animLvl val="lvl"/>
          <dgm:resizeHandles/>
        </dgm:presLayoutVars>
      </dgm:prSet>
      <dgm:spPr/>
      <dgm:t>
        <a:bodyPr/>
        <a:lstStyle/>
        <a:p>
          <a:endParaRPr lang="en-US"/>
        </a:p>
      </dgm:t>
    </dgm:pt>
    <dgm:pt modelId="{40CD5E27-8082-478F-B650-D380AE0FCB5E}" type="pres">
      <dgm:prSet presAssocID="{691E561C-A738-477C-B1CE-255CFE542FF2}" presName="hierRoot1" presStyleCnt="0">
        <dgm:presLayoutVars>
          <dgm:hierBranch val="init"/>
        </dgm:presLayoutVars>
      </dgm:prSet>
      <dgm:spPr/>
    </dgm:pt>
    <dgm:pt modelId="{EE344ED8-336B-4C93-A8EA-9B540F0DC6BF}" type="pres">
      <dgm:prSet presAssocID="{691E561C-A738-477C-B1CE-255CFE542FF2}" presName="rootComposite1" presStyleCnt="0"/>
      <dgm:spPr/>
    </dgm:pt>
    <dgm:pt modelId="{F9DA8F9F-A4E7-48D3-94BC-8EC9F98C9CD2}" type="pres">
      <dgm:prSet presAssocID="{691E561C-A738-477C-B1CE-255CFE542FF2}" presName="rootText1" presStyleLbl="node0" presStyleIdx="0" presStyleCnt="1">
        <dgm:presLayoutVars>
          <dgm:chPref val="3"/>
        </dgm:presLayoutVars>
      </dgm:prSet>
      <dgm:spPr/>
      <dgm:t>
        <a:bodyPr/>
        <a:lstStyle/>
        <a:p>
          <a:endParaRPr lang="en-US"/>
        </a:p>
      </dgm:t>
    </dgm:pt>
    <dgm:pt modelId="{35632809-536E-477C-95BF-98E848C41DC7}" type="pres">
      <dgm:prSet presAssocID="{691E561C-A738-477C-B1CE-255CFE542FF2}" presName="rootConnector1" presStyleLbl="node1" presStyleIdx="0" presStyleCnt="0"/>
      <dgm:spPr/>
      <dgm:t>
        <a:bodyPr/>
        <a:lstStyle/>
        <a:p>
          <a:endParaRPr lang="en-US"/>
        </a:p>
      </dgm:t>
    </dgm:pt>
    <dgm:pt modelId="{88532C35-2BED-46D9-8B8D-AB56AC412A14}" type="pres">
      <dgm:prSet presAssocID="{691E561C-A738-477C-B1CE-255CFE542FF2}" presName="hierChild2" presStyleCnt="0"/>
      <dgm:spPr/>
    </dgm:pt>
    <dgm:pt modelId="{CCCEE970-03F8-4A9D-AC66-EBA8E979FFC7}" type="pres">
      <dgm:prSet presAssocID="{ECAB097F-EC44-4C5E-8F02-F8D2C740F3F8}" presName="Name37" presStyleLbl="parChTrans1D2" presStyleIdx="0" presStyleCnt="4"/>
      <dgm:spPr/>
      <dgm:t>
        <a:bodyPr/>
        <a:lstStyle/>
        <a:p>
          <a:endParaRPr lang="en-US"/>
        </a:p>
      </dgm:t>
    </dgm:pt>
    <dgm:pt modelId="{627307F2-BED7-430F-94EF-1582EF985DE6}" type="pres">
      <dgm:prSet presAssocID="{E32840A3-E1E4-49D6-893C-6363849F3A22}" presName="hierRoot2" presStyleCnt="0">
        <dgm:presLayoutVars>
          <dgm:hierBranch val="init"/>
        </dgm:presLayoutVars>
      </dgm:prSet>
      <dgm:spPr/>
    </dgm:pt>
    <dgm:pt modelId="{72705AD5-5636-4229-9ADE-F1D88372BFD8}" type="pres">
      <dgm:prSet presAssocID="{E32840A3-E1E4-49D6-893C-6363849F3A22}" presName="rootComposite" presStyleCnt="0"/>
      <dgm:spPr/>
    </dgm:pt>
    <dgm:pt modelId="{1AC85D52-3E0F-4342-A31A-A282C4BE451B}" type="pres">
      <dgm:prSet presAssocID="{E32840A3-E1E4-49D6-893C-6363849F3A22}" presName="rootText" presStyleLbl="node2" presStyleIdx="0" presStyleCnt="2">
        <dgm:presLayoutVars>
          <dgm:chPref val="3"/>
        </dgm:presLayoutVars>
      </dgm:prSet>
      <dgm:spPr/>
      <dgm:t>
        <a:bodyPr/>
        <a:lstStyle/>
        <a:p>
          <a:endParaRPr lang="en-US"/>
        </a:p>
      </dgm:t>
    </dgm:pt>
    <dgm:pt modelId="{0AB763F2-9CDC-41E1-9E23-5BA7C91F34B2}" type="pres">
      <dgm:prSet presAssocID="{E32840A3-E1E4-49D6-893C-6363849F3A22}" presName="rootConnector" presStyleLbl="node2" presStyleIdx="0" presStyleCnt="2"/>
      <dgm:spPr/>
      <dgm:t>
        <a:bodyPr/>
        <a:lstStyle/>
        <a:p>
          <a:endParaRPr lang="en-US"/>
        </a:p>
      </dgm:t>
    </dgm:pt>
    <dgm:pt modelId="{A30FA86F-2FD5-4FB4-8D73-7B58E6C87102}" type="pres">
      <dgm:prSet presAssocID="{E32840A3-E1E4-49D6-893C-6363849F3A22}" presName="hierChild4" presStyleCnt="0"/>
      <dgm:spPr/>
    </dgm:pt>
    <dgm:pt modelId="{C8B981C8-8318-4BFC-9E46-7B2F60B1B36A}" type="pres">
      <dgm:prSet presAssocID="{E32840A3-E1E4-49D6-893C-6363849F3A22}" presName="hierChild5" presStyleCnt="0"/>
      <dgm:spPr/>
    </dgm:pt>
    <dgm:pt modelId="{2FD53447-7F15-4381-9465-B3A884D38886}" type="pres">
      <dgm:prSet presAssocID="{E0F51C1C-3D0F-473F-B48B-AEB9D5FFE2CF}" presName="Name37" presStyleLbl="parChTrans1D2" presStyleIdx="1" presStyleCnt="4"/>
      <dgm:spPr/>
      <dgm:t>
        <a:bodyPr/>
        <a:lstStyle/>
        <a:p>
          <a:endParaRPr lang="en-US"/>
        </a:p>
      </dgm:t>
    </dgm:pt>
    <dgm:pt modelId="{A44A1F82-17C5-45B1-BCAD-83DB2C1693FB}" type="pres">
      <dgm:prSet presAssocID="{DBD7B292-61FE-455D-91DF-33C22032E612}" presName="hierRoot2" presStyleCnt="0">
        <dgm:presLayoutVars>
          <dgm:hierBranch val="init"/>
        </dgm:presLayoutVars>
      </dgm:prSet>
      <dgm:spPr/>
    </dgm:pt>
    <dgm:pt modelId="{AEB97D2C-214E-4F1F-8B4F-1A323D8D5F85}" type="pres">
      <dgm:prSet presAssocID="{DBD7B292-61FE-455D-91DF-33C22032E612}" presName="rootComposite" presStyleCnt="0"/>
      <dgm:spPr/>
    </dgm:pt>
    <dgm:pt modelId="{34E7CA03-0265-42D0-9EB5-0787B27E5E1E}" type="pres">
      <dgm:prSet presAssocID="{DBD7B292-61FE-455D-91DF-33C22032E612}" presName="rootText" presStyleLbl="node2" presStyleIdx="1" presStyleCnt="2" custScaleY="144844">
        <dgm:presLayoutVars>
          <dgm:chPref val="3"/>
        </dgm:presLayoutVars>
      </dgm:prSet>
      <dgm:spPr/>
      <dgm:t>
        <a:bodyPr/>
        <a:lstStyle/>
        <a:p>
          <a:endParaRPr lang="en-US"/>
        </a:p>
      </dgm:t>
    </dgm:pt>
    <dgm:pt modelId="{D9F523D1-2458-4949-A2D3-9BC9E9DB307A}" type="pres">
      <dgm:prSet presAssocID="{DBD7B292-61FE-455D-91DF-33C22032E612}" presName="rootConnector" presStyleLbl="node2" presStyleIdx="1" presStyleCnt="2"/>
      <dgm:spPr/>
      <dgm:t>
        <a:bodyPr/>
        <a:lstStyle/>
        <a:p>
          <a:endParaRPr lang="en-US"/>
        </a:p>
      </dgm:t>
    </dgm:pt>
    <dgm:pt modelId="{9E381572-D2E5-4861-B60B-66C6B2B7B2EA}" type="pres">
      <dgm:prSet presAssocID="{DBD7B292-61FE-455D-91DF-33C22032E612}" presName="hierChild4" presStyleCnt="0"/>
      <dgm:spPr/>
    </dgm:pt>
    <dgm:pt modelId="{FC1E4B68-F652-4036-8519-E4A1A4EA22B0}" type="pres">
      <dgm:prSet presAssocID="{DBD7B292-61FE-455D-91DF-33C22032E612}" presName="hierChild5" presStyleCnt="0"/>
      <dgm:spPr/>
    </dgm:pt>
    <dgm:pt modelId="{BB62E360-6363-4053-8377-F8F98F5DB00B}" type="pres">
      <dgm:prSet presAssocID="{691E561C-A738-477C-B1CE-255CFE542FF2}" presName="hierChild3" presStyleCnt="0"/>
      <dgm:spPr/>
    </dgm:pt>
    <dgm:pt modelId="{C430F995-F9D6-4301-8913-DD2AC1444D75}" type="pres">
      <dgm:prSet presAssocID="{945041F8-8C49-497F-B9F1-02DF942A8576}" presName="Name111" presStyleLbl="parChTrans1D2" presStyleIdx="2" presStyleCnt="4"/>
      <dgm:spPr/>
      <dgm:t>
        <a:bodyPr/>
        <a:lstStyle/>
        <a:p>
          <a:endParaRPr lang="en-US"/>
        </a:p>
      </dgm:t>
    </dgm:pt>
    <dgm:pt modelId="{0B0D5F50-5D75-4D38-B4B1-B694A4C91659}" type="pres">
      <dgm:prSet presAssocID="{792DBD16-05C7-4A92-8B8F-ADD97C4A1B7E}" presName="hierRoot3" presStyleCnt="0">
        <dgm:presLayoutVars>
          <dgm:hierBranch val="init"/>
        </dgm:presLayoutVars>
      </dgm:prSet>
      <dgm:spPr/>
    </dgm:pt>
    <dgm:pt modelId="{1FB32B2F-442B-42B3-8AB8-42551BD2B98B}" type="pres">
      <dgm:prSet presAssocID="{792DBD16-05C7-4A92-8B8F-ADD97C4A1B7E}" presName="rootComposite3" presStyleCnt="0"/>
      <dgm:spPr/>
    </dgm:pt>
    <dgm:pt modelId="{B6A941B3-6F1D-4293-A3ED-64B870B79B8C}" type="pres">
      <dgm:prSet presAssocID="{792DBD16-05C7-4A92-8B8F-ADD97C4A1B7E}" presName="rootText3" presStyleLbl="asst1" presStyleIdx="0" presStyleCnt="2">
        <dgm:presLayoutVars>
          <dgm:chPref val="3"/>
        </dgm:presLayoutVars>
      </dgm:prSet>
      <dgm:spPr/>
      <dgm:t>
        <a:bodyPr/>
        <a:lstStyle/>
        <a:p>
          <a:endParaRPr lang="en-US"/>
        </a:p>
      </dgm:t>
    </dgm:pt>
    <dgm:pt modelId="{32088FDD-69E2-4D79-ADCC-3CD11C7EF28D}" type="pres">
      <dgm:prSet presAssocID="{792DBD16-05C7-4A92-8B8F-ADD97C4A1B7E}" presName="rootConnector3" presStyleLbl="asst1" presStyleIdx="0" presStyleCnt="2"/>
      <dgm:spPr/>
      <dgm:t>
        <a:bodyPr/>
        <a:lstStyle/>
        <a:p>
          <a:endParaRPr lang="en-US"/>
        </a:p>
      </dgm:t>
    </dgm:pt>
    <dgm:pt modelId="{C78AF942-DBEE-45E7-933B-82AB16652D23}" type="pres">
      <dgm:prSet presAssocID="{792DBD16-05C7-4A92-8B8F-ADD97C4A1B7E}" presName="hierChild6" presStyleCnt="0"/>
      <dgm:spPr/>
    </dgm:pt>
    <dgm:pt modelId="{60853B02-10E4-41DD-A44D-E7E7F0AAD38C}" type="pres">
      <dgm:prSet presAssocID="{792DBD16-05C7-4A92-8B8F-ADD97C4A1B7E}" presName="hierChild7" presStyleCnt="0"/>
      <dgm:spPr/>
    </dgm:pt>
    <dgm:pt modelId="{F2E7DC63-4F61-4EF2-B977-26886EEEBE0E}" type="pres">
      <dgm:prSet presAssocID="{2DE4771E-A9FF-4847-935D-8ECEBF3CFFF7}" presName="Name111" presStyleLbl="parChTrans1D2" presStyleIdx="3" presStyleCnt="4"/>
      <dgm:spPr/>
      <dgm:t>
        <a:bodyPr/>
        <a:lstStyle/>
        <a:p>
          <a:endParaRPr lang="en-US"/>
        </a:p>
      </dgm:t>
    </dgm:pt>
    <dgm:pt modelId="{F71035B2-78CB-4EF3-A062-456D776ABA3A}" type="pres">
      <dgm:prSet presAssocID="{4B490183-7D24-4C23-959A-2BD4BF886781}" presName="hierRoot3" presStyleCnt="0">
        <dgm:presLayoutVars>
          <dgm:hierBranch val="init"/>
        </dgm:presLayoutVars>
      </dgm:prSet>
      <dgm:spPr/>
    </dgm:pt>
    <dgm:pt modelId="{2B99F76D-9294-493F-B4E1-00BEBE761FD9}" type="pres">
      <dgm:prSet presAssocID="{4B490183-7D24-4C23-959A-2BD4BF886781}" presName="rootComposite3" presStyleCnt="0"/>
      <dgm:spPr/>
    </dgm:pt>
    <dgm:pt modelId="{C66B0983-E622-43EB-B631-21860A92D0B9}" type="pres">
      <dgm:prSet presAssocID="{4B490183-7D24-4C23-959A-2BD4BF886781}" presName="rootText3" presStyleLbl="asst1" presStyleIdx="1" presStyleCnt="2">
        <dgm:presLayoutVars>
          <dgm:chPref val="3"/>
        </dgm:presLayoutVars>
      </dgm:prSet>
      <dgm:spPr/>
      <dgm:t>
        <a:bodyPr/>
        <a:lstStyle/>
        <a:p>
          <a:endParaRPr lang="en-US"/>
        </a:p>
      </dgm:t>
    </dgm:pt>
    <dgm:pt modelId="{5E78E161-61A7-45D4-AAAB-82D424040A09}" type="pres">
      <dgm:prSet presAssocID="{4B490183-7D24-4C23-959A-2BD4BF886781}" presName="rootConnector3" presStyleLbl="asst1" presStyleIdx="1" presStyleCnt="2"/>
      <dgm:spPr/>
      <dgm:t>
        <a:bodyPr/>
        <a:lstStyle/>
        <a:p>
          <a:endParaRPr lang="en-US"/>
        </a:p>
      </dgm:t>
    </dgm:pt>
    <dgm:pt modelId="{16E2EF0D-1C32-4F27-8EAC-865503D5EA0D}" type="pres">
      <dgm:prSet presAssocID="{4B490183-7D24-4C23-959A-2BD4BF886781}" presName="hierChild6" presStyleCnt="0"/>
      <dgm:spPr/>
    </dgm:pt>
    <dgm:pt modelId="{8B5D1D4E-5CEB-4809-A9C0-118A32462C90}" type="pres">
      <dgm:prSet presAssocID="{4B490183-7D24-4C23-959A-2BD4BF886781}" presName="hierChild7" presStyleCnt="0"/>
      <dgm:spPr/>
    </dgm:pt>
  </dgm:ptLst>
  <dgm:cxnLst>
    <dgm:cxn modelId="{2ACFBD23-E3D2-4EEF-AA2D-F5A4E2F61355}" type="presOf" srcId="{792DBD16-05C7-4A92-8B8F-ADD97C4A1B7E}" destId="{B6A941B3-6F1D-4293-A3ED-64B870B79B8C}" srcOrd="0" destOrd="0" presId="urn:microsoft.com/office/officeart/2005/8/layout/orgChart1"/>
    <dgm:cxn modelId="{05080CF2-92D7-481C-A244-2FC2CB56CCB2}" srcId="{E133680B-EE71-4CC6-8BAF-1A7CA841F02B}" destId="{691E561C-A738-477C-B1CE-255CFE542FF2}" srcOrd="0" destOrd="0" parTransId="{79A8CA00-5E28-4B5B-9776-C7C4C9A3F858}" sibTransId="{562AA914-0F2A-44DE-ADE8-CA4F9EE903B8}"/>
    <dgm:cxn modelId="{47207E1F-CF4E-47E1-9B95-080C8DF051A7}" type="presOf" srcId="{945041F8-8C49-497F-B9F1-02DF942A8576}" destId="{C430F995-F9D6-4301-8913-DD2AC1444D75}" srcOrd="0" destOrd="0" presId="urn:microsoft.com/office/officeart/2005/8/layout/orgChart1"/>
    <dgm:cxn modelId="{6531B362-F98C-401A-BB97-923B7258779D}" type="presOf" srcId="{E32840A3-E1E4-49D6-893C-6363849F3A22}" destId="{1AC85D52-3E0F-4342-A31A-A282C4BE451B}" srcOrd="0" destOrd="0" presId="urn:microsoft.com/office/officeart/2005/8/layout/orgChart1"/>
    <dgm:cxn modelId="{57FF87CA-ABD5-4AC1-A924-3873F0089B5F}" type="presOf" srcId="{E32840A3-E1E4-49D6-893C-6363849F3A22}" destId="{0AB763F2-9CDC-41E1-9E23-5BA7C91F34B2}" srcOrd="1" destOrd="0" presId="urn:microsoft.com/office/officeart/2005/8/layout/orgChart1"/>
    <dgm:cxn modelId="{2B95E79A-EDFA-433E-A208-581809B1FA73}" type="presOf" srcId="{4B490183-7D24-4C23-959A-2BD4BF886781}" destId="{5E78E161-61A7-45D4-AAAB-82D424040A09}" srcOrd="1" destOrd="0" presId="urn:microsoft.com/office/officeart/2005/8/layout/orgChart1"/>
    <dgm:cxn modelId="{292EEDB4-B218-4EEE-83E4-2993D7AA834C}" type="presOf" srcId="{ECAB097F-EC44-4C5E-8F02-F8D2C740F3F8}" destId="{CCCEE970-03F8-4A9D-AC66-EBA8E979FFC7}" srcOrd="0" destOrd="0" presId="urn:microsoft.com/office/officeart/2005/8/layout/orgChart1"/>
    <dgm:cxn modelId="{D09B120D-B407-4AC5-8E8D-BFF4F259C0DA}" type="presOf" srcId="{691E561C-A738-477C-B1CE-255CFE542FF2}" destId="{F9DA8F9F-A4E7-48D3-94BC-8EC9F98C9CD2}" srcOrd="0" destOrd="0" presId="urn:microsoft.com/office/officeart/2005/8/layout/orgChart1"/>
    <dgm:cxn modelId="{CD48DE72-A215-45B8-868D-E68000CF39E7}" type="presOf" srcId="{4B490183-7D24-4C23-959A-2BD4BF886781}" destId="{C66B0983-E622-43EB-B631-21860A92D0B9}" srcOrd="0" destOrd="0" presId="urn:microsoft.com/office/officeart/2005/8/layout/orgChart1"/>
    <dgm:cxn modelId="{58E734AD-9AD8-4428-895F-FAB4548AFB14}" srcId="{691E561C-A738-477C-B1CE-255CFE542FF2}" destId="{792DBD16-05C7-4A92-8B8F-ADD97C4A1B7E}" srcOrd="0" destOrd="0" parTransId="{945041F8-8C49-497F-B9F1-02DF942A8576}" sibTransId="{3222BB8C-B69B-4DC8-BF7F-165996C2BF60}"/>
    <dgm:cxn modelId="{78018D09-4F08-4213-83A0-376E3516761E}" type="presOf" srcId="{691E561C-A738-477C-B1CE-255CFE542FF2}" destId="{35632809-536E-477C-95BF-98E848C41DC7}" srcOrd="1" destOrd="0" presId="urn:microsoft.com/office/officeart/2005/8/layout/orgChart1"/>
    <dgm:cxn modelId="{45D7802D-1529-4DE9-BAF7-1E39A690087D}" type="presOf" srcId="{DBD7B292-61FE-455D-91DF-33C22032E612}" destId="{D9F523D1-2458-4949-A2D3-9BC9E9DB307A}" srcOrd="1" destOrd="0" presId="urn:microsoft.com/office/officeart/2005/8/layout/orgChart1"/>
    <dgm:cxn modelId="{80583FE1-B0A5-4D65-988F-95A5F5F30624}" type="presOf" srcId="{E0F51C1C-3D0F-473F-B48B-AEB9D5FFE2CF}" destId="{2FD53447-7F15-4381-9465-B3A884D38886}" srcOrd="0" destOrd="0" presId="urn:microsoft.com/office/officeart/2005/8/layout/orgChart1"/>
    <dgm:cxn modelId="{0B9C092A-2CAE-4057-A684-72357EBEFA8A}" type="presOf" srcId="{2DE4771E-A9FF-4847-935D-8ECEBF3CFFF7}" destId="{F2E7DC63-4F61-4EF2-B977-26886EEEBE0E}" srcOrd="0" destOrd="0" presId="urn:microsoft.com/office/officeart/2005/8/layout/orgChart1"/>
    <dgm:cxn modelId="{3CDC5773-CA62-46EA-A6C7-311372F3A2DA}" type="presOf" srcId="{E133680B-EE71-4CC6-8BAF-1A7CA841F02B}" destId="{826EC66B-F124-41FF-9397-D2FB664A44E7}" srcOrd="0" destOrd="0" presId="urn:microsoft.com/office/officeart/2005/8/layout/orgChart1"/>
    <dgm:cxn modelId="{E1CE0AD9-40C8-4A0B-A2E1-FD316EA3A46D}" srcId="{691E561C-A738-477C-B1CE-255CFE542FF2}" destId="{E32840A3-E1E4-49D6-893C-6363849F3A22}" srcOrd="2" destOrd="0" parTransId="{ECAB097F-EC44-4C5E-8F02-F8D2C740F3F8}" sibTransId="{9EDC76C7-FEA2-46FA-81A9-F2840E9AFBD4}"/>
    <dgm:cxn modelId="{EF9C0B9F-C975-4F77-854A-431558B7FB16}" type="presOf" srcId="{792DBD16-05C7-4A92-8B8F-ADD97C4A1B7E}" destId="{32088FDD-69E2-4D79-ADCC-3CD11C7EF28D}" srcOrd="1" destOrd="0" presId="urn:microsoft.com/office/officeart/2005/8/layout/orgChart1"/>
    <dgm:cxn modelId="{B6522ECB-17B1-4826-B28F-390B34BC14C6}" srcId="{691E561C-A738-477C-B1CE-255CFE542FF2}" destId="{4B490183-7D24-4C23-959A-2BD4BF886781}" srcOrd="1" destOrd="0" parTransId="{2DE4771E-A9FF-4847-935D-8ECEBF3CFFF7}" sibTransId="{CF01BF40-78D1-464A-8DF3-4DB426229DCD}"/>
    <dgm:cxn modelId="{9EC472B4-C8AB-446C-8968-3507408F161D}" type="presOf" srcId="{DBD7B292-61FE-455D-91DF-33C22032E612}" destId="{34E7CA03-0265-42D0-9EB5-0787B27E5E1E}" srcOrd="0" destOrd="0" presId="urn:microsoft.com/office/officeart/2005/8/layout/orgChart1"/>
    <dgm:cxn modelId="{3957C0F6-2A9A-4310-9F33-0A018A89AE36}" srcId="{691E561C-A738-477C-B1CE-255CFE542FF2}" destId="{DBD7B292-61FE-455D-91DF-33C22032E612}" srcOrd="3" destOrd="0" parTransId="{E0F51C1C-3D0F-473F-B48B-AEB9D5FFE2CF}" sibTransId="{BB40CB32-3913-400A-B6A6-5230000225BC}"/>
    <dgm:cxn modelId="{D950806B-C7E0-47AF-B59A-67290AEAF725}" type="presParOf" srcId="{826EC66B-F124-41FF-9397-D2FB664A44E7}" destId="{40CD5E27-8082-478F-B650-D380AE0FCB5E}" srcOrd="0" destOrd="0" presId="urn:microsoft.com/office/officeart/2005/8/layout/orgChart1"/>
    <dgm:cxn modelId="{CEB756CC-38E7-4698-B3C2-0888DAB73BEE}" type="presParOf" srcId="{40CD5E27-8082-478F-B650-D380AE0FCB5E}" destId="{EE344ED8-336B-4C93-A8EA-9B540F0DC6BF}" srcOrd="0" destOrd="0" presId="urn:microsoft.com/office/officeart/2005/8/layout/orgChart1"/>
    <dgm:cxn modelId="{28B64E98-9625-4C5B-A0A5-60CDD65DCCE0}" type="presParOf" srcId="{EE344ED8-336B-4C93-A8EA-9B540F0DC6BF}" destId="{F9DA8F9F-A4E7-48D3-94BC-8EC9F98C9CD2}" srcOrd="0" destOrd="0" presId="urn:microsoft.com/office/officeart/2005/8/layout/orgChart1"/>
    <dgm:cxn modelId="{5848D4E0-BB49-45FA-A2EB-611A7156F0B3}" type="presParOf" srcId="{EE344ED8-336B-4C93-A8EA-9B540F0DC6BF}" destId="{35632809-536E-477C-95BF-98E848C41DC7}" srcOrd="1" destOrd="0" presId="urn:microsoft.com/office/officeart/2005/8/layout/orgChart1"/>
    <dgm:cxn modelId="{70025841-5130-4C97-BCEE-D580F74D086A}" type="presParOf" srcId="{40CD5E27-8082-478F-B650-D380AE0FCB5E}" destId="{88532C35-2BED-46D9-8B8D-AB56AC412A14}" srcOrd="1" destOrd="0" presId="urn:microsoft.com/office/officeart/2005/8/layout/orgChart1"/>
    <dgm:cxn modelId="{6F2E4ACA-E9AA-48DC-93FF-43D919777CF5}" type="presParOf" srcId="{88532C35-2BED-46D9-8B8D-AB56AC412A14}" destId="{CCCEE970-03F8-4A9D-AC66-EBA8E979FFC7}" srcOrd="0" destOrd="0" presId="urn:microsoft.com/office/officeart/2005/8/layout/orgChart1"/>
    <dgm:cxn modelId="{41C03B1C-164B-49A8-9F65-FFCFE0D370B6}" type="presParOf" srcId="{88532C35-2BED-46D9-8B8D-AB56AC412A14}" destId="{627307F2-BED7-430F-94EF-1582EF985DE6}" srcOrd="1" destOrd="0" presId="urn:microsoft.com/office/officeart/2005/8/layout/orgChart1"/>
    <dgm:cxn modelId="{6F330F33-6A2A-4C58-B8D5-1D8ABCEE7799}" type="presParOf" srcId="{627307F2-BED7-430F-94EF-1582EF985DE6}" destId="{72705AD5-5636-4229-9ADE-F1D88372BFD8}" srcOrd="0" destOrd="0" presId="urn:microsoft.com/office/officeart/2005/8/layout/orgChart1"/>
    <dgm:cxn modelId="{B899196B-26FC-4C98-B52B-4F0D92557C30}" type="presParOf" srcId="{72705AD5-5636-4229-9ADE-F1D88372BFD8}" destId="{1AC85D52-3E0F-4342-A31A-A282C4BE451B}" srcOrd="0" destOrd="0" presId="urn:microsoft.com/office/officeart/2005/8/layout/orgChart1"/>
    <dgm:cxn modelId="{568C4B58-1B96-4D64-B382-7D84904CA532}" type="presParOf" srcId="{72705AD5-5636-4229-9ADE-F1D88372BFD8}" destId="{0AB763F2-9CDC-41E1-9E23-5BA7C91F34B2}" srcOrd="1" destOrd="0" presId="urn:microsoft.com/office/officeart/2005/8/layout/orgChart1"/>
    <dgm:cxn modelId="{7A910D02-DD3F-4AFE-B530-3D0F05B18109}" type="presParOf" srcId="{627307F2-BED7-430F-94EF-1582EF985DE6}" destId="{A30FA86F-2FD5-4FB4-8D73-7B58E6C87102}" srcOrd="1" destOrd="0" presId="urn:microsoft.com/office/officeart/2005/8/layout/orgChart1"/>
    <dgm:cxn modelId="{0951F591-0A2A-414F-A6E7-B7501812EFDD}" type="presParOf" srcId="{627307F2-BED7-430F-94EF-1582EF985DE6}" destId="{C8B981C8-8318-4BFC-9E46-7B2F60B1B36A}" srcOrd="2" destOrd="0" presId="urn:microsoft.com/office/officeart/2005/8/layout/orgChart1"/>
    <dgm:cxn modelId="{854FDA64-D517-4547-B94A-5D4D9160E70F}" type="presParOf" srcId="{88532C35-2BED-46D9-8B8D-AB56AC412A14}" destId="{2FD53447-7F15-4381-9465-B3A884D38886}" srcOrd="2" destOrd="0" presId="urn:microsoft.com/office/officeart/2005/8/layout/orgChart1"/>
    <dgm:cxn modelId="{2FAB9D6A-97EC-48CE-A23F-D1E2C6A16060}" type="presParOf" srcId="{88532C35-2BED-46D9-8B8D-AB56AC412A14}" destId="{A44A1F82-17C5-45B1-BCAD-83DB2C1693FB}" srcOrd="3" destOrd="0" presId="urn:microsoft.com/office/officeart/2005/8/layout/orgChart1"/>
    <dgm:cxn modelId="{DF5B2512-CEA6-404A-91F5-C4D1C60CEDCE}" type="presParOf" srcId="{A44A1F82-17C5-45B1-BCAD-83DB2C1693FB}" destId="{AEB97D2C-214E-4F1F-8B4F-1A323D8D5F85}" srcOrd="0" destOrd="0" presId="urn:microsoft.com/office/officeart/2005/8/layout/orgChart1"/>
    <dgm:cxn modelId="{16F6E1F6-E2A7-4A6F-939A-2518F52069B6}" type="presParOf" srcId="{AEB97D2C-214E-4F1F-8B4F-1A323D8D5F85}" destId="{34E7CA03-0265-42D0-9EB5-0787B27E5E1E}" srcOrd="0" destOrd="0" presId="urn:microsoft.com/office/officeart/2005/8/layout/orgChart1"/>
    <dgm:cxn modelId="{44120E87-7B40-4938-8BB0-2185438A85D6}" type="presParOf" srcId="{AEB97D2C-214E-4F1F-8B4F-1A323D8D5F85}" destId="{D9F523D1-2458-4949-A2D3-9BC9E9DB307A}" srcOrd="1" destOrd="0" presId="urn:microsoft.com/office/officeart/2005/8/layout/orgChart1"/>
    <dgm:cxn modelId="{8B02F921-0420-47F1-A3F4-E3714E3ED1B0}" type="presParOf" srcId="{A44A1F82-17C5-45B1-BCAD-83DB2C1693FB}" destId="{9E381572-D2E5-4861-B60B-66C6B2B7B2EA}" srcOrd="1" destOrd="0" presId="urn:microsoft.com/office/officeart/2005/8/layout/orgChart1"/>
    <dgm:cxn modelId="{1A3D1A9D-E999-46A1-AC25-782CB1F97623}" type="presParOf" srcId="{A44A1F82-17C5-45B1-BCAD-83DB2C1693FB}" destId="{FC1E4B68-F652-4036-8519-E4A1A4EA22B0}" srcOrd="2" destOrd="0" presId="urn:microsoft.com/office/officeart/2005/8/layout/orgChart1"/>
    <dgm:cxn modelId="{995BE579-8EF5-45C1-BBAC-965F184A4C8A}" type="presParOf" srcId="{40CD5E27-8082-478F-B650-D380AE0FCB5E}" destId="{BB62E360-6363-4053-8377-F8F98F5DB00B}" srcOrd="2" destOrd="0" presId="urn:microsoft.com/office/officeart/2005/8/layout/orgChart1"/>
    <dgm:cxn modelId="{01AA4BC8-26A7-4A08-92AD-1EDA49BC92EE}" type="presParOf" srcId="{BB62E360-6363-4053-8377-F8F98F5DB00B}" destId="{C430F995-F9D6-4301-8913-DD2AC1444D75}" srcOrd="0" destOrd="0" presId="urn:microsoft.com/office/officeart/2005/8/layout/orgChart1"/>
    <dgm:cxn modelId="{B4CE28D8-F651-411F-B8C8-3B6A1348CDD5}" type="presParOf" srcId="{BB62E360-6363-4053-8377-F8F98F5DB00B}" destId="{0B0D5F50-5D75-4D38-B4B1-B694A4C91659}" srcOrd="1" destOrd="0" presId="urn:microsoft.com/office/officeart/2005/8/layout/orgChart1"/>
    <dgm:cxn modelId="{9C0FBFE7-978D-4A60-B6B3-D6254B4B2A7A}" type="presParOf" srcId="{0B0D5F50-5D75-4D38-B4B1-B694A4C91659}" destId="{1FB32B2F-442B-42B3-8AB8-42551BD2B98B}" srcOrd="0" destOrd="0" presId="urn:microsoft.com/office/officeart/2005/8/layout/orgChart1"/>
    <dgm:cxn modelId="{A621D343-3F42-4B5F-B75A-58A7D6A5D36E}" type="presParOf" srcId="{1FB32B2F-442B-42B3-8AB8-42551BD2B98B}" destId="{B6A941B3-6F1D-4293-A3ED-64B870B79B8C}" srcOrd="0" destOrd="0" presId="urn:microsoft.com/office/officeart/2005/8/layout/orgChart1"/>
    <dgm:cxn modelId="{4A39E787-C7C1-4027-9511-F5E113A17263}" type="presParOf" srcId="{1FB32B2F-442B-42B3-8AB8-42551BD2B98B}" destId="{32088FDD-69E2-4D79-ADCC-3CD11C7EF28D}" srcOrd="1" destOrd="0" presId="urn:microsoft.com/office/officeart/2005/8/layout/orgChart1"/>
    <dgm:cxn modelId="{D9EE63D4-3BA3-4A7D-9A54-B72024B858EB}" type="presParOf" srcId="{0B0D5F50-5D75-4D38-B4B1-B694A4C91659}" destId="{C78AF942-DBEE-45E7-933B-82AB16652D23}" srcOrd="1" destOrd="0" presId="urn:microsoft.com/office/officeart/2005/8/layout/orgChart1"/>
    <dgm:cxn modelId="{721B434F-D6B1-450D-AF98-BF8442A0FFBF}" type="presParOf" srcId="{0B0D5F50-5D75-4D38-B4B1-B694A4C91659}" destId="{60853B02-10E4-41DD-A44D-E7E7F0AAD38C}" srcOrd="2" destOrd="0" presId="urn:microsoft.com/office/officeart/2005/8/layout/orgChart1"/>
    <dgm:cxn modelId="{38F0A003-D19A-48E7-B46C-81C47FE51B21}" type="presParOf" srcId="{BB62E360-6363-4053-8377-F8F98F5DB00B}" destId="{F2E7DC63-4F61-4EF2-B977-26886EEEBE0E}" srcOrd="2" destOrd="0" presId="urn:microsoft.com/office/officeart/2005/8/layout/orgChart1"/>
    <dgm:cxn modelId="{5454FAE0-EE25-43A3-841E-11C127DD0788}" type="presParOf" srcId="{BB62E360-6363-4053-8377-F8F98F5DB00B}" destId="{F71035B2-78CB-4EF3-A062-456D776ABA3A}" srcOrd="3" destOrd="0" presId="urn:microsoft.com/office/officeart/2005/8/layout/orgChart1"/>
    <dgm:cxn modelId="{744039FE-C690-42B4-BDE9-089DCA2D584D}" type="presParOf" srcId="{F71035B2-78CB-4EF3-A062-456D776ABA3A}" destId="{2B99F76D-9294-493F-B4E1-00BEBE761FD9}" srcOrd="0" destOrd="0" presId="urn:microsoft.com/office/officeart/2005/8/layout/orgChart1"/>
    <dgm:cxn modelId="{5FDBBC5A-AA22-4449-88E1-4387276CFDEE}" type="presParOf" srcId="{2B99F76D-9294-493F-B4E1-00BEBE761FD9}" destId="{C66B0983-E622-43EB-B631-21860A92D0B9}" srcOrd="0" destOrd="0" presId="urn:microsoft.com/office/officeart/2005/8/layout/orgChart1"/>
    <dgm:cxn modelId="{DDF99295-4F1A-4069-9CE8-DFF33FCBB599}" type="presParOf" srcId="{2B99F76D-9294-493F-B4E1-00BEBE761FD9}" destId="{5E78E161-61A7-45D4-AAAB-82D424040A09}" srcOrd="1" destOrd="0" presId="urn:microsoft.com/office/officeart/2005/8/layout/orgChart1"/>
    <dgm:cxn modelId="{4E886DA1-9795-4227-A18D-C53DFE333194}" type="presParOf" srcId="{F71035B2-78CB-4EF3-A062-456D776ABA3A}" destId="{16E2EF0D-1C32-4F27-8EAC-865503D5EA0D}" srcOrd="1" destOrd="0" presId="urn:microsoft.com/office/officeart/2005/8/layout/orgChart1"/>
    <dgm:cxn modelId="{59F59530-3A26-4002-94A8-15F8897C24EC}" type="presParOf" srcId="{F71035B2-78CB-4EF3-A062-456D776ABA3A}" destId="{8B5D1D4E-5CEB-4809-A9C0-118A32462C90}" srcOrd="2" destOrd="0" presId="urn:microsoft.com/office/officeart/2005/8/layout/orgChart1"/>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E8B98D-4905-4116-9677-72161024A51F}"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GB"/>
        </a:p>
      </dgm:t>
    </dgm:pt>
    <dgm:pt modelId="{A8C16C0D-20D1-4196-B3AE-7D5A0D082537}">
      <dgm:prSet phldrT="[Text]" custT="1"/>
      <dgm:spPr/>
      <dgm:t>
        <a:bodyPr/>
        <a:lstStyle/>
        <a:p>
          <a:r>
            <a:rPr lang="en-GB" sz="1050"/>
            <a:t>What actually improved at the end? How?</a:t>
          </a:r>
        </a:p>
      </dgm:t>
    </dgm:pt>
    <dgm:pt modelId="{CDF27D3D-4115-4438-B923-77279BB67CB2}" type="parTrans" cxnId="{A361C38C-42A0-4D7B-9D52-1E65F16C2968}">
      <dgm:prSet/>
      <dgm:spPr/>
      <dgm:t>
        <a:bodyPr/>
        <a:lstStyle/>
        <a:p>
          <a:endParaRPr lang="en-GB"/>
        </a:p>
      </dgm:t>
    </dgm:pt>
    <dgm:pt modelId="{A06B280E-26B3-475A-BF09-CCDC8C823C7D}" type="sibTrans" cxnId="{A361C38C-42A0-4D7B-9D52-1E65F16C2968}">
      <dgm:prSet/>
      <dgm:spPr/>
      <dgm:t>
        <a:bodyPr/>
        <a:lstStyle/>
        <a:p>
          <a:endParaRPr lang="en-GB"/>
        </a:p>
      </dgm:t>
    </dgm:pt>
    <dgm:pt modelId="{E2FB09F2-57B0-42A8-8BCE-7036A130041A}">
      <dgm:prSet phldrT="[Text]" custT="1"/>
      <dgm:spPr/>
      <dgm:t>
        <a:bodyPr/>
        <a:lstStyle/>
        <a:p>
          <a:r>
            <a:rPr lang="en-GB" sz="1050"/>
            <a:t>How did you know you had improved?</a:t>
          </a:r>
        </a:p>
      </dgm:t>
    </dgm:pt>
    <dgm:pt modelId="{03783192-1259-4D24-80A6-B00704FD96C6}" type="parTrans" cxnId="{18EC15FA-2B9F-4584-B77B-7DA323CB258B}">
      <dgm:prSet/>
      <dgm:spPr/>
      <dgm:t>
        <a:bodyPr/>
        <a:lstStyle/>
        <a:p>
          <a:endParaRPr lang="en-GB"/>
        </a:p>
      </dgm:t>
    </dgm:pt>
    <dgm:pt modelId="{CBC4C1C2-C219-4917-B129-DCE13335DA3E}" type="sibTrans" cxnId="{18EC15FA-2B9F-4584-B77B-7DA323CB258B}">
      <dgm:prSet/>
      <dgm:spPr/>
      <dgm:t>
        <a:bodyPr/>
        <a:lstStyle/>
        <a:p>
          <a:endParaRPr lang="en-GB"/>
        </a:p>
      </dgm:t>
    </dgm:pt>
    <dgm:pt modelId="{9E3D5544-19DF-4D4B-8310-76B2F9EDFAF6}">
      <dgm:prSet phldrT="[Text]" custT="1"/>
      <dgm:spPr/>
      <dgm:t>
        <a:bodyPr/>
        <a:lstStyle/>
        <a:p>
          <a:r>
            <a:rPr lang="en-GB" sz="1050"/>
            <a:t>Were their aspects of the game which did not improve? Why?</a:t>
          </a:r>
        </a:p>
      </dgm:t>
    </dgm:pt>
    <dgm:pt modelId="{B442B51F-D771-4D4D-8C94-B17218EA3745}" type="parTrans" cxnId="{4543476E-0950-4E24-835F-8611DF5CD26E}">
      <dgm:prSet/>
      <dgm:spPr/>
      <dgm:t>
        <a:bodyPr/>
        <a:lstStyle/>
        <a:p>
          <a:endParaRPr lang="en-GB"/>
        </a:p>
      </dgm:t>
    </dgm:pt>
    <dgm:pt modelId="{A27211F5-C704-4B70-9868-63ECF5CE3C5B}" type="sibTrans" cxnId="{4543476E-0950-4E24-835F-8611DF5CD26E}">
      <dgm:prSet/>
      <dgm:spPr/>
      <dgm:t>
        <a:bodyPr/>
        <a:lstStyle/>
        <a:p>
          <a:endParaRPr lang="en-GB"/>
        </a:p>
      </dgm:t>
    </dgm:pt>
    <dgm:pt modelId="{9D809660-7FC2-4D4E-83D8-E43C4079FD25}">
      <dgm:prSet phldrT="[Text]" custT="1"/>
      <dgm:spPr/>
      <dgm:t>
        <a:bodyPr/>
        <a:lstStyle/>
        <a:p>
          <a:r>
            <a:rPr lang="en-GB" sz="1050"/>
            <a:t>Did any of the changes  you made prove worthwhile?</a:t>
          </a:r>
        </a:p>
      </dgm:t>
    </dgm:pt>
    <dgm:pt modelId="{54D7B6A0-8395-4864-9B81-29E0CB8079B3}" type="parTrans" cxnId="{21AEBD02-BCC7-4FB2-AF00-D6F9664E1757}">
      <dgm:prSet/>
      <dgm:spPr/>
      <dgm:t>
        <a:bodyPr/>
        <a:lstStyle/>
        <a:p>
          <a:endParaRPr lang="en-GB"/>
        </a:p>
      </dgm:t>
    </dgm:pt>
    <dgm:pt modelId="{C8CEAD47-F5CE-486A-B8AF-A0C067F57429}" type="sibTrans" cxnId="{21AEBD02-BCC7-4FB2-AF00-D6F9664E1757}">
      <dgm:prSet/>
      <dgm:spPr/>
      <dgm:t>
        <a:bodyPr/>
        <a:lstStyle/>
        <a:p>
          <a:endParaRPr lang="en-GB"/>
        </a:p>
      </dgm:t>
    </dgm:pt>
    <dgm:pt modelId="{04C47FED-B755-4141-B4A2-3E423730BE22}">
      <dgm:prSet phldrT="[Text]"/>
      <dgm:spPr>
        <a:blipFill rotWithShape="0">
          <a:blip xmlns:r="http://schemas.openxmlformats.org/officeDocument/2006/relationships" r:embed="rId1"/>
          <a:stretch>
            <a:fillRect/>
          </a:stretch>
        </a:blipFill>
      </dgm:spPr>
      <dgm:t>
        <a:bodyPr/>
        <a:lstStyle/>
        <a:p>
          <a:endParaRPr lang="en-GB"/>
        </a:p>
      </dgm:t>
    </dgm:pt>
    <dgm:pt modelId="{F8CB3FD4-DBB2-4AC8-8A28-2BB0ED210CB5}" type="sibTrans" cxnId="{FC7274E5-0D93-41EB-8488-A544F74E45FB}">
      <dgm:prSet/>
      <dgm:spPr/>
      <dgm:t>
        <a:bodyPr/>
        <a:lstStyle/>
        <a:p>
          <a:endParaRPr lang="en-GB"/>
        </a:p>
      </dgm:t>
    </dgm:pt>
    <dgm:pt modelId="{D1627DDB-C752-4EBF-ABA4-8D92754DE757}" type="parTrans" cxnId="{FC7274E5-0D93-41EB-8488-A544F74E45FB}">
      <dgm:prSet/>
      <dgm:spPr/>
      <dgm:t>
        <a:bodyPr/>
        <a:lstStyle/>
        <a:p>
          <a:endParaRPr lang="en-GB"/>
        </a:p>
      </dgm:t>
    </dgm:pt>
    <dgm:pt modelId="{402BDE73-4855-428D-BDA8-2A1460C8DC1C}">
      <dgm:prSet phldrT="[Text]" custT="1"/>
      <dgm:spPr/>
      <dgm:t>
        <a:bodyPr/>
        <a:lstStyle/>
        <a:p>
          <a:r>
            <a:rPr lang="en-GB" sz="1050"/>
            <a:t>Did your development plan allow you to reach your target?</a:t>
          </a:r>
        </a:p>
      </dgm:t>
    </dgm:pt>
    <dgm:pt modelId="{603CCC39-42E1-4D78-AA4B-27DC2770F1DF}" type="parTrans" cxnId="{D20686B3-D4EE-49F5-8543-2B86E4149127}">
      <dgm:prSet/>
      <dgm:spPr/>
      <dgm:t>
        <a:bodyPr/>
        <a:lstStyle/>
        <a:p>
          <a:endParaRPr lang="en-GB"/>
        </a:p>
      </dgm:t>
    </dgm:pt>
    <dgm:pt modelId="{D278193F-17A2-4AB8-B701-4FDC3B42EC5D}" type="sibTrans" cxnId="{D20686B3-D4EE-49F5-8543-2B86E4149127}">
      <dgm:prSet/>
      <dgm:spPr/>
      <dgm:t>
        <a:bodyPr/>
        <a:lstStyle/>
        <a:p>
          <a:endParaRPr lang="en-GB"/>
        </a:p>
      </dgm:t>
    </dgm:pt>
    <dgm:pt modelId="{F5EE4F08-5EA1-46F3-AF52-DCC23BA919BB}">
      <dgm:prSet phldrT="[Text]" custT="1"/>
      <dgm:spPr/>
      <dgm:t>
        <a:bodyPr/>
        <a:lstStyle/>
        <a:p>
          <a:r>
            <a:rPr lang="en-GB" sz="900"/>
            <a:t>Did you remain challenged, interested and motivated?  If yes why?  If no what could you have done differently?</a:t>
          </a:r>
        </a:p>
      </dgm:t>
    </dgm:pt>
    <dgm:pt modelId="{477EE911-A585-4B0F-B393-F4485C31D9A3}" type="parTrans" cxnId="{28C29E1F-706A-4223-8947-D9C45156EDA0}">
      <dgm:prSet/>
      <dgm:spPr/>
      <dgm:t>
        <a:bodyPr/>
        <a:lstStyle/>
        <a:p>
          <a:endParaRPr lang="en-GB"/>
        </a:p>
      </dgm:t>
    </dgm:pt>
    <dgm:pt modelId="{4E541384-E737-46D4-9C57-C928506F3735}" type="sibTrans" cxnId="{28C29E1F-706A-4223-8947-D9C45156EDA0}">
      <dgm:prSet/>
      <dgm:spPr/>
      <dgm:t>
        <a:bodyPr/>
        <a:lstStyle/>
        <a:p>
          <a:endParaRPr lang="en-GB"/>
        </a:p>
      </dgm:t>
    </dgm:pt>
    <dgm:pt modelId="{BD3E11FD-0C87-4C6D-9D51-F97F0C803034}">
      <dgm:prSet phldrT="[Text]" custT="1"/>
      <dgm:spPr/>
      <dgm:t>
        <a:bodyPr/>
        <a:lstStyle/>
        <a:p>
          <a:r>
            <a:rPr lang="en-GB" sz="1000"/>
            <a:t>Have improvements in one factor had a knock on affect to other factors?</a:t>
          </a:r>
        </a:p>
      </dgm:t>
    </dgm:pt>
    <dgm:pt modelId="{CCC615EB-9B4D-4C83-9D2F-0F5E938C0DD0}" type="parTrans" cxnId="{F0BEF5EE-DE29-4F4B-AED7-0BE473EA66FF}">
      <dgm:prSet/>
      <dgm:spPr/>
      <dgm:t>
        <a:bodyPr/>
        <a:lstStyle/>
        <a:p>
          <a:endParaRPr lang="en-GB"/>
        </a:p>
      </dgm:t>
    </dgm:pt>
    <dgm:pt modelId="{812F3D4F-D15A-4C01-8EE4-B94FDE61035D}" type="sibTrans" cxnId="{F0BEF5EE-DE29-4F4B-AED7-0BE473EA66FF}">
      <dgm:prSet/>
      <dgm:spPr/>
      <dgm:t>
        <a:bodyPr/>
        <a:lstStyle/>
        <a:p>
          <a:endParaRPr lang="en-GB"/>
        </a:p>
      </dgm:t>
    </dgm:pt>
    <dgm:pt modelId="{6319D7A0-48D5-4EEE-B8C8-8E2FA64A30BF}">
      <dgm:prSet phldrT="[Text]" custT="1"/>
      <dgm:spPr/>
      <dgm:t>
        <a:bodyPr/>
        <a:lstStyle/>
        <a:p>
          <a:r>
            <a:rPr lang="en-GB" sz="700"/>
            <a:t>What about the monitoring tools you used?  Were they good? Did they help you track your progress? If no why?  What would you change about the way you monitored?</a:t>
          </a:r>
        </a:p>
      </dgm:t>
    </dgm:pt>
    <dgm:pt modelId="{37E6152B-E35D-4084-A761-46336D38C717}" type="parTrans" cxnId="{0686F9F3-8DFE-4386-8FD4-3614A11CA72C}">
      <dgm:prSet/>
      <dgm:spPr/>
      <dgm:t>
        <a:bodyPr/>
        <a:lstStyle/>
        <a:p>
          <a:endParaRPr lang="en-GB"/>
        </a:p>
      </dgm:t>
    </dgm:pt>
    <dgm:pt modelId="{C06077BD-0245-4DD8-84E0-1FC859E87707}" type="sibTrans" cxnId="{0686F9F3-8DFE-4386-8FD4-3614A11CA72C}">
      <dgm:prSet/>
      <dgm:spPr/>
      <dgm:t>
        <a:bodyPr/>
        <a:lstStyle/>
        <a:p>
          <a:endParaRPr lang="en-GB"/>
        </a:p>
      </dgm:t>
    </dgm:pt>
    <dgm:pt modelId="{E19757AF-0584-4996-AD7A-4B35ABB37AE5}" type="pres">
      <dgm:prSet presAssocID="{AFE8B98D-4905-4116-9677-72161024A51F}" presName="Name0" presStyleCnt="0">
        <dgm:presLayoutVars>
          <dgm:chMax val="1"/>
          <dgm:dir/>
          <dgm:animLvl val="ctr"/>
          <dgm:resizeHandles val="exact"/>
        </dgm:presLayoutVars>
      </dgm:prSet>
      <dgm:spPr/>
      <dgm:t>
        <a:bodyPr/>
        <a:lstStyle/>
        <a:p>
          <a:endParaRPr lang="en-US"/>
        </a:p>
      </dgm:t>
    </dgm:pt>
    <dgm:pt modelId="{C801E9CA-5C9A-40D9-A525-29AB587274C4}" type="pres">
      <dgm:prSet presAssocID="{04C47FED-B755-4141-B4A2-3E423730BE22}" presName="centerShape" presStyleLbl="node0" presStyleIdx="0" presStyleCnt="1"/>
      <dgm:spPr/>
      <dgm:t>
        <a:bodyPr/>
        <a:lstStyle/>
        <a:p>
          <a:endParaRPr lang="en-GB"/>
        </a:p>
      </dgm:t>
    </dgm:pt>
    <dgm:pt modelId="{7A26FE56-4529-44AD-966E-0078B6DB4151}" type="pres">
      <dgm:prSet presAssocID="{A8C16C0D-20D1-4196-B3AE-7D5A0D082537}" presName="node" presStyleLbl="node1" presStyleIdx="0" presStyleCnt="8">
        <dgm:presLayoutVars>
          <dgm:bulletEnabled val="1"/>
        </dgm:presLayoutVars>
      </dgm:prSet>
      <dgm:spPr/>
      <dgm:t>
        <a:bodyPr/>
        <a:lstStyle/>
        <a:p>
          <a:endParaRPr lang="en-GB"/>
        </a:p>
      </dgm:t>
    </dgm:pt>
    <dgm:pt modelId="{1C2D461D-CEE8-4F3A-ACD4-00426E0F629B}" type="pres">
      <dgm:prSet presAssocID="{A8C16C0D-20D1-4196-B3AE-7D5A0D082537}" presName="dummy" presStyleCnt="0"/>
      <dgm:spPr/>
    </dgm:pt>
    <dgm:pt modelId="{342D94CE-AC9C-4B9C-85EA-F1A21FBCD47B}" type="pres">
      <dgm:prSet presAssocID="{A06B280E-26B3-475A-BF09-CCDC8C823C7D}" presName="sibTrans" presStyleLbl="sibTrans2D1" presStyleIdx="0" presStyleCnt="8"/>
      <dgm:spPr/>
      <dgm:t>
        <a:bodyPr/>
        <a:lstStyle/>
        <a:p>
          <a:endParaRPr lang="en-US"/>
        </a:p>
      </dgm:t>
    </dgm:pt>
    <dgm:pt modelId="{7BEBCBB3-B12F-4B9A-BCF9-54D4EAEE92E7}" type="pres">
      <dgm:prSet presAssocID="{E2FB09F2-57B0-42A8-8BCE-7036A130041A}" presName="node" presStyleLbl="node1" presStyleIdx="1" presStyleCnt="8">
        <dgm:presLayoutVars>
          <dgm:bulletEnabled val="1"/>
        </dgm:presLayoutVars>
      </dgm:prSet>
      <dgm:spPr/>
      <dgm:t>
        <a:bodyPr/>
        <a:lstStyle/>
        <a:p>
          <a:endParaRPr lang="en-GB"/>
        </a:p>
      </dgm:t>
    </dgm:pt>
    <dgm:pt modelId="{364F9ED1-5A02-4542-BAA4-0352CF79BBC1}" type="pres">
      <dgm:prSet presAssocID="{E2FB09F2-57B0-42A8-8BCE-7036A130041A}" presName="dummy" presStyleCnt="0"/>
      <dgm:spPr/>
    </dgm:pt>
    <dgm:pt modelId="{743AD1D7-DACE-4BDC-92A4-091139E91752}" type="pres">
      <dgm:prSet presAssocID="{CBC4C1C2-C219-4917-B129-DCE13335DA3E}" presName="sibTrans" presStyleLbl="sibTrans2D1" presStyleIdx="1" presStyleCnt="8"/>
      <dgm:spPr/>
      <dgm:t>
        <a:bodyPr/>
        <a:lstStyle/>
        <a:p>
          <a:endParaRPr lang="en-US"/>
        </a:p>
      </dgm:t>
    </dgm:pt>
    <dgm:pt modelId="{C7F9EB40-5437-4C74-AB1A-6CE1059CA11D}" type="pres">
      <dgm:prSet presAssocID="{9E3D5544-19DF-4D4B-8310-76B2F9EDFAF6}" presName="node" presStyleLbl="node1" presStyleIdx="2" presStyleCnt="8">
        <dgm:presLayoutVars>
          <dgm:bulletEnabled val="1"/>
        </dgm:presLayoutVars>
      </dgm:prSet>
      <dgm:spPr/>
      <dgm:t>
        <a:bodyPr/>
        <a:lstStyle/>
        <a:p>
          <a:endParaRPr lang="en-GB"/>
        </a:p>
      </dgm:t>
    </dgm:pt>
    <dgm:pt modelId="{EACE8B13-E591-489C-B706-E16658DCCB7E}" type="pres">
      <dgm:prSet presAssocID="{9E3D5544-19DF-4D4B-8310-76B2F9EDFAF6}" presName="dummy" presStyleCnt="0"/>
      <dgm:spPr/>
    </dgm:pt>
    <dgm:pt modelId="{7F24574F-312A-4A04-8477-B21D85667F7A}" type="pres">
      <dgm:prSet presAssocID="{A27211F5-C704-4B70-9868-63ECF5CE3C5B}" presName="sibTrans" presStyleLbl="sibTrans2D1" presStyleIdx="2" presStyleCnt="8"/>
      <dgm:spPr/>
      <dgm:t>
        <a:bodyPr/>
        <a:lstStyle/>
        <a:p>
          <a:endParaRPr lang="en-US"/>
        </a:p>
      </dgm:t>
    </dgm:pt>
    <dgm:pt modelId="{56A2A9BC-4579-4862-BF98-70CE6AF63FC3}" type="pres">
      <dgm:prSet presAssocID="{9D809660-7FC2-4D4E-83D8-E43C4079FD25}" presName="node" presStyleLbl="node1" presStyleIdx="3" presStyleCnt="8">
        <dgm:presLayoutVars>
          <dgm:bulletEnabled val="1"/>
        </dgm:presLayoutVars>
      </dgm:prSet>
      <dgm:spPr/>
      <dgm:t>
        <a:bodyPr/>
        <a:lstStyle/>
        <a:p>
          <a:endParaRPr lang="en-US"/>
        </a:p>
      </dgm:t>
    </dgm:pt>
    <dgm:pt modelId="{135F1CE5-FF62-4B1B-B018-9602A9F85B1A}" type="pres">
      <dgm:prSet presAssocID="{9D809660-7FC2-4D4E-83D8-E43C4079FD25}" presName="dummy" presStyleCnt="0"/>
      <dgm:spPr/>
    </dgm:pt>
    <dgm:pt modelId="{E760A369-AD20-44E3-8DC4-0CD8BC21626C}" type="pres">
      <dgm:prSet presAssocID="{C8CEAD47-F5CE-486A-B8AF-A0C067F57429}" presName="sibTrans" presStyleLbl="sibTrans2D1" presStyleIdx="3" presStyleCnt="8"/>
      <dgm:spPr/>
      <dgm:t>
        <a:bodyPr/>
        <a:lstStyle/>
        <a:p>
          <a:endParaRPr lang="en-US"/>
        </a:p>
      </dgm:t>
    </dgm:pt>
    <dgm:pt modelId="{E912E247-8BBE-4C59-8031-D3B1C8F62997}" type="pres">
      <dgm:prSet presAssocID="{402BDE73-4855-428D-BDA8-2A1460C8DC1C}" presName="node" presStyleLbl="node1" presStyleIdx="4" presStyleCnt="8">
        <dgm:presLayoutVars>
          <dgm:bulletEnabled val="1"/>
        </dgm:presLayoutVars>
      </dgm:prSet>
      <dgm:spPr/>
      <dgm:t>
        <a:bodyPr/>
        <a:lstStyle/>
        <a:p>
          <a:endParaRPr lang="en-GB"/>
        </a:p>
      </dgm:t>
    </dgm:pt>
    <dgm:pt modelId="{3EB470F5-9016-4127-A6E5-22BBB2DC9680}" type="pres">
      <dgm:prSet presAssocID="{402BDE73-4855-428D-BDA8-2A1460C8DC1C}" presName="dummy" presStyleCnt="0"/>
      <dgm:spPr/>
    </dgm:pt>
    <dgm:pt modelId="{D29EF8E0-8AA9-4DC2-82B7-2B2DC9795EA8}" type="pres">
      <dgm:prSet presAssocID="{D278193F-17A2-4AB8-B701-4FDC3B42EC5D}" presName="sibTrans" presStyleLbl="sibTrans2D1" presStyleIdx="4" presStyleCnt="8"/>
      <dgm:spPr/>
      <dgm:t>
        <a:bodyPr/>
        <a:lstStyle/>
        <a:p>
          <a:endParaRPr lang="en-US"/>
        </a:p>
      </dgm:t>
    </dgm:pt>
    <dgm:pt modelId="{5428C19D-1DB7-49EC-9008-200516C35238}" type="pres">
      <dgm:prSet presAssocID="{F5EE4F08-5EA1-46F3-AF52-DCC23BA919BB}" presName="node" presStyleLbl="node1" presStyleIdx="5" presStyleCnt="8" custScaleX="105922" custScaleY="101060">
        <dgm:presLayoutVars>
          <dgm:bulletEnabled val="1"/>
        </dgm:presLayoutVars>
      </dgm:prSet>
      <dgm:spPr/>
      <dgm:t>
        <a:bodyPr/>
        <a:lstStyle/>
        <a:p>
          <a:endParaRPr lang="en-GB"/>
        </a:p>
      </dgm:t>
    </dgm:pt>
    <dgm:pt modelId="{3B465476-9728-440B-86A3-1D3C044C08F9}" type="pres">
      <dgm:prSet presAssocID="{F5EE4F08-5EA1-46F3-AF52-DCC23BA919BB}" presName="dummy" presStyleCnt="0"/>
      <dgm:spPr/>
    </dgm:pt>
    <dgm:pt modelId="{AEB9D14C-646C-46CB-9000-8B14C28CB39F}" type="pres">
      <dgm:prSet presAssocID="{4E541384-E737-46D4-9C57-C928506F3735}" presName="sibTrans" presStyleLbl="sibTrans2D1" presStyleIdx="5" presStyleCnt="8"/>
      <dgm:spPr/>
      <dgm:t>
        <a:bodyPr/>
        <a:lstStyle/>
        <a:p>
          <a:endParaRPr lang="en-US"/>
        </a:p>
      </dgm:t>
    </dgm:pt>
    <dgm:pt modelId="{779EBF8E-C083-4437-AD8B-5EFEDFB8B410}" type="pres">
      <dgm:prSet presAssocID="{BD3E11FD-0C87-4C6D-9D51-F97F0C803034}" presName="node" presStyleLbl="node1" presStyleIdx="6" presStyleCnt="8">
        <dgm:presLayoutVars>
          <dgm:bulletEnabled val="1"/>
        </dgm:presLayoutVars>
      </dgm:prSet>
      <dgm:spPr/>
      <dgm:t>
        <a:bodyPr/>
        <a:lstStyle/>
        <a:p>
          <a:endParaRPr lang="en-GB"/>
        </a:p>
      </dgm:t>
    </dgm:pt>
    <dgm:pt modelId="{FDB7FF54-A7AB-43CD-B2FC-27780681C5B2}" type="pres">
      <dgm:prSet presAssocID="{BD3E11FD-0C87-4C6D-9D51-F97F0C803034}" presName="dummy" presStyleCnt="0"/>
      <dgm:spPr/>
    </dgm:pt>
    <dgm:pt modelId="{CFA14F95-434B-4F81-9BB0-2420D8A86FBC}" type="pres">
      <dgm:prSet presAssocID="{812F3D4F-D15A-4C01-8EE4-B94FDE61035D}" presName="sibTrans" presStyleLbl="sibTrans2D1" presStyleIdx="6" presStyleCnt="8"/>
      <dgm:spPr/>
      <dgm:t>
        <a:bodyPr/>
        <a:lstStyle/>
        <a:p>
          <a:endParaRPr lang="en-US"/>
        </a:p>
      </dgm:t>
    </dgm:pt>
    <dgm:pt modelId="{7AA68B5D-0E46-4F4B-BD0A-27CE3AB3256E}" type="pres">
      <dgm:prSet presAssocID="{6319D7A0-48D5-4EEE-B8C8-8E2FA64A30BF}" presName="node" presStyleLbl="node1" presStyleIdx="7" presStyleCnt="8" custScaleX="109407">
        <dgm:presLayoutVars>
          <dgm:bulletEnabled val="1"/>
        </dgm:presLayoutVars>
      </dgm:prSet>
      <dgm:spPr/>
      <dgm:t>
        <a:bodyPr/>
        <a:lstStyle/>
        <a:p>
          <a:endParaRPr lang="en-GB"/>
        </a:p>
      </dgm:t>
    </dgm:pt>
    <dgm:pt modelId="{276E43D3-1CE5-42C7-8A6C-1D30E411D2C9}" type="pres">
      <dgm:prSet presAssocID="{6319D7A0-48D5-4EEE-B8C8-8E2FA64A30BF}" presName="dummy" presStyleCnt="0"/>
      <dgm:spPr/>
    </dgm:pt>
    <dgm:pt modelId="{31AABD51-6D7F-4E3F-B903-E615473B050F}" type="pres">
      <dgm:prSet presAssocID="{C06077BD-0245-4DD8-84E0-1FC859E87707}" presName="sibTrans" presStyleLbl="sibTrans2D1" presStyleIdx="7" presStyleCnt="8"/>
      <dgm:spPr/>
      <dgm:t>
        <a:bodyPr/>
        <a:lstStyle/>
        <a:p>
          <a:endParaRPr lang="en-US"/>
        </a:p>
      </dgm:t>
    </dgm:pt>
  </dgm:ptLst>
  <dgm:cxnLst>
    <dgm:cxn modelId="{28C29E1F-706A-4223-8947-D9C45156EDA0}" srcId="{04C47FED-B755-4141-B4A2-3E423730BE22}" destId="{F5EE4F08-5EA1-46F3-AF52-DCC23BA919BB}" srcOrd="5" destOrd="0" parTransId="{477EE911-A585-4B0F-B393-F4485C31D9A3}" sibTransId="{4E541384-E737-46D4-9C57-C928506F3735}"/>
    <dgm:cxn modelId="{D2BDE5C8-B06C-4B31-AE22-D384BAFB78EB}" type="presOf" srcId="{C8CEAD47-F5CE-486A-B8AF-A0C067F57429}" destId="{E760A369-AD20-44E3-8DC4-0CD8BC21626C}" srcOrd="0" destOrd="0" presId="urn:microsoft.com/office/officeart/2005/8/layout/radial6"/>
    <dgm:cxn modelId="{65A180E7-257A-48AA-8739-A3BA61CB819A}" type="presOf" srcId="{A27211F5-C704-4B70-9868-63ECF5CE3C5B}" destId="{7F24574F-312A-4A04-8477-B21D85667F7A}" srcOrd="0" destOrd="0" presId="urn:microsoft.com/office/officeart/2005/8/layout/radial6"/>
    <dgm:cxn modelId="{CCE463CE-C5F0-4EF0-81D6-F36BEDB3C111}" type="presOf" srcId="{C06077BD-0245-4DD8-84E0-1FC859E87707}" destId="{31AABD51-6D7F-4E3F-B903-E615473B050F}" srcOrd="0" destOrd="0" presId="urn:microsoft.com/office/officeart/2005/8/layout/radial6"/>
    <dgm:cxn modelId="{FC7274E5-0D93-41EB-8488-A544F74E45FB}" srcId="{AFE8B98D-4905-4116-9677-72161024A51F}" destId="{04C47FED-B755-4141-B4A2-3E423730BE22}" srcOrd="0" destOrd="0" parTransId="{D1627DDB-C752-4EBF-ABA4-8D92754DE757}" sibTransId="{F8CB3FD4-DBB2-4AC8-8A28-2BB0ED210CB5}"/>
    <dgm:cxn modelId="{9163694B-B250-4E98-AFDB-D0A67F11E558}" type="presOf" srcId="{9D809660-7FC2-4D4E-83D8-E43C4079FD25}" destId="{56A2A9BC-4579-4862-BF98-70CE6AF63FC3}" srcOrd="0" destOrd="0" presId="urn:microsoft.com/office/officeart/2005/8/layout/radial6"/>
    <dgm:cxn modelId="{A361C38C-42A0-4D7B-9D52-1E65F16C2968}" srcId="{04C47FED-B755-4141-B4A2-3E423730BE22}" destId="{A8C16C0D-20D1-4196-B3AE-7D5A0D082537}" srcOrd="0" destOrd="0" parTransId="{CDF27D3D-4115-4438-B923-77279BB67CB2}" sibTransId="{A06B280E-26B3-475A-BF09-CCDC8C823C7D}"/>
    <dgm:cxn modelId="{F93BCEC1-2994-4EFB-A7BC-A2CCD6E40847}" type="presOf" srcId="{E2FB09F2-57B0-42A8-8BCE-7036A130041A}" destId="{7BEBCBB3-B12F-4B9A-BCF9-54D4EAEE92E7}" srcOrd="0" destOrd="0" presId="urn:microsoft.com/office/officeart/2005/8/layout/radial6"/>
    <dgm:cxn modelId="{BCB3EF70-BF5D-4D67-B44A-655CE4BDDC89}" type="presOf" srcId="{9E3D5544-19DF-4D4B-8310-76B2F9EDFAF6}" destId="{C7F9EB40-5437-4C74-AB1A-6CE1059CA11D}" srcOrd="0" destOrd="0" presId="urn:microsoft.com/office/officeart/2005/8/layout/radial6"/>
    <dgm:cxn modelId="{D20686B3-D4EE-49F5-8543-2B86E4149127}" srcId="{04C47FED-B755-4141-B4A2-3E423730BE22}" destId="{402BDE73-4855-428D-BDA8-2A1460C8DC1C}" srcOrd="4" destOrd="0" parTransId="{603CCC39-42E1-4D78-AA4B-27DC2770F1DF}" sibTransId="{D278193F-17A2-4AB8-B701-4FDC3B42EC5D}"/>
    <dgm:cxn modelId="{D7B797C5-23E0-492F-9355-93D6231117F4}" type="presOf" srcId="{6319D7A0-48D5-4EEE-B8C8-8E2FA64A30BF}" destId="{7AA68B5D-0E46-4F4B-BD0A-27CE3AB3256E}" srcOrd="0" destOrd="0" presId="urn:microsoft.com/office/officeart/2005/8/layout/radial6"/>
    <dgm:cxn modelId="{9AFA09C7-F936-4DDA-B855-3C43C6430D43}" type="presOf" srcId="{AFE8B98D-4905-4116-9677-72161024A51F}" destId="{E19757AF-0584-4996-AD7A-4B35ABB37AE5}" srcOrd="0" destOrd="0" presId="urn:microsoft.com/office/officeart/2005/8/layout/radial6"/>
    <dgm:cxn modelId="{71A38CBC-37A9-401C-BA29-1566A0B6D6CE}" type="presOf" srcId="{D278193F-17A2-4AB8-B701-4FDC3B42EC5D}" destId="{D29EF8E0-8AA9-4DC2-82B7-2B2DC9795EA8}" srcOrd="0" destOrd="0" presId="urn:microsoft.com/office/officeart/2005/8/layout/radial6"/>
    <dgm:cxn modelId="{410C4C91-D57D-4481-8D4A-128AA2565850}" type="presOf" srcId="{A06B280E-26B3-475A-BF09-CCDC8C823C7D}" destId="{342D94CE-AC9C-4B9C-85EA-F1A21FBCD47B}" srcOrd="0" destOrd="0" presId="urn:microsoft.com/office/officeart/2005/8/layout/radial6"/>
    <dgm:cxn modelId="{DD92EAE8-F270-496B-B65C-29C0CC6FA325}" type="presOf" srcId="{402BDE73-4855-428D-BDA8-2A1460C8DC1C}" destId="{E912E247-8BBE-4C59-8031-D3B1C8F62997}" srcOrd="0" destOrd="0" presId="urn:microsoft.com/office/officeart/2005/8/layout/radial6"/>
    <dgm:cxn modelId="{BDF3F64C-5B65-4B0C-8B62-FFDA8A22F063}" type="presOf" srcId="{CBC4C1C2-C219-4917-B129-DCE13335DA3E}" destId="{743AD1D7-DACE-4BDC-92A4-091139E91752}" srcOrd="0" destOrd="0" presId="urn:microsoft.com/office/officeart/2005/8/layout/radial6"/>
    <dgm:cxn modelId="{4543476E-0950-4E24-835F-8611DF5CD26E}" srcId="{04C47FED-B755-4141-B4A2-3E423730BE22}" destId="{9E3D5544-19DF-4D4B-8310-76B2F9EDFAF6}" srcOrd="2" destOrd="0" parTransId="{B442B51F-D771-4D4D-8C94-B17218EA3745}" sibTransId="{A27211F5-C704-4B70-9868-63ECF5CE3C5B}"/>
    <dgm:cxn modelId="{0686F9F3-8DFE-4386-8FD4-3614A11CA72C}" srcId="{04C47FED-B755-4141-B4A2-3E423730BE22}" destId="{6319D7A0-48D5-4EEE-B8C8-8E2FA64A30BF}" srcOrd="7" destOrd="0" parTransId="{37E6152B-E35D-4084-A761-46336D38C717}" sibTransId="{C06077BD-0245-4DD8-84E0-1FC859E87707}"/>
    <dgm:cxn modelId="{21AEBD02-BCC7-4FB2-AF00-D6F9664E1757}" srcId="{04C47FED-B755-4141-B4A2-3E423730BE22}" destId="{9D809660-7FC2-4D4E-83D8-E43C4079FD25}" srcOrd="3" destOrd="0" parTransId="{54D7B6A0-8395-4864-9B81-29E0CB8079B3}" sibTransId="{C8CEAD47-F5CE-486A-B8AF-A0C067F57429}"/>
    <dgm:cxn modelId="{F0BEF5EE-DE29-4F4B-AED7-0BE473EA66FF}" srcId="{04C47FED-B755-4141-B4A2-3E423730BE22}" destId="{BD3E11FD-0C87-4C6D-9D51-F97F0C803034}" srcOrd="6" destOrd="0" parTransId="{CCC615EB-9B4D-4C83-9D2F-0F5E938C0DD0}" sibTransId="{812F3D4F-D15A-4C01-8EE4-B94FDE61035D}"/>
    <dgm:cxn modelId="{18EC15FA-2B9F-4584-B77B-7DA323CB258B}" srcId="{04C47FED-B755-4141-B4A2-3E423730BE22}" destId="{E2FB09F2-57B0-42A8-8BCE-7036A130041A}" srcOrd="1" destOrd="0" parTransId="{03783192-1259-4D24-80A6-B00704FD96C6}" sibTransId="{CBC4C1C2-C219-4917-B129-DCE13335DA3E}"/>
    <dgm:cxn modelId="{9ECD08EA-F4A2-4FD2-8E1F-0AC933C9C777}" type="presOf" srcId="{BD3E11FD-0C87-4C6D-9D51-F97F0C803034}" destId="{779EBF8E-C083-4437-AD8B-5EFEDFB8B410}" srcOrd="0" destOrd="0" presId="urn:microsoft.com/office/officeart/2005/8/layout/radial6"/>
    <dgm:cxn modelId="{2999773D-26B4-4F2B-A0B2-6568245CC77F}" type="presOf" srcId="{4E541384-E737-46D4-9C57-C928506F3735}" destId="{AEB9D14C-646C-46CB-9000-8B14C28CB39F}" srcOrd="0" destOrd="0" presId="urn:microsoft.com/office/officeart/2005/8/layout/radial6"/>
    <dgm:cxn modelId="{C15CC004-372A-4B49-A050-E6EB3849A75C}" type="presOf" srcId="{04C47FED-B755-4141-B4A2-3E423730BE22}" destId="{C801E9CA-5C9A-40D9-A525-29AB587274C4}" srcOrd="0" destOrd="0" presId="urn:microsoft.com/office/officeart/2005/8/layout/radial6"/>
    <dgm:cxn modelId="{59BA8D8B-0A7B-4F43-9D87-14FF0D06374D}" type="presOf" srcId="{812F3D4F-D15A-4C01-8EE4-B94FDE61035D}" destId="{CFA14F95-434B-4F81-9BB0-2420D8A86FBC}" srcOrd="0" destOrd="0" presId="urn:microsoft.com/office/officeart/2005/8/layout/radial6"/>
    <dgm:cxn modelId="{E3AAC61D-E2E5-493B-A35E-DE44229C6679}" type="presOf" srcId="{F5EE4F08-5EA1-46F3-AF52-DCC23BA919BB}" destId="{5428C19D-1DB7-49EC-9008-200516C35238}" srcOrd="0" destOrd="0" presId="urn:microsoft.com/office/officeart/2005/8/layout/radial6"/>
    <dgm:cxn modelId="{1AC55B13-6767-4576-9FB9-D8F63BD60D79}" type="presOf" srcId="{A8C16C0D-20D1-4196-B3AE-7D5A0D082537}" destId="{7A26FE56-4529-44AD-966E-0078B6DB4151}" srcOrd="0" destOrd="0" presId="urn:microsoft.com/office/officeart/2005/8/layout/radial6"/>
    <dgm:cxn modelId="{97866D5F-19CD-41A3-B216-E07DE56960CB}" type="presParOf" srcId="{E19757AF-0584-4996-AD7A-4B35ABB37AE5}" destId="{C801E9CA-5C9A-40D9-A525-29AB587274C4}" srcOrd="0" destOrd="0" presId="urn:microsoft.com/office/officeart/2005/8/layout/radial6"/>
    <dgm:cxn modelId="{01117BEC-B0FB-4A42-8C38-1F9EDE264627}" type="presParOf" srcId="{E19757AF-0584-4996-AD7A-4B35ABB37AE5}" destId="{7A26FE56-4529-44AD-966E-0078B6DB4151}" srcOrd="1" destOrd="0" presId="urn:microsoft.com/office/officeart/2005/8/layout/radial6"/>
    <dgm:cxn modelId="{1A3F5A6B-A6DF-4E73-951A-0CE5E64A6D16}" type="presParOf" srcId="{E19757AF-0584-4996-AD7A-4B35ABB37AE5}" destId="{1C2D461D-CEE8-4F3A-ACD4-00426E0F629B}" srcOrd="2" destOrd="0" presId="urn:microsoft.com/office/officeart/2005/8/layout/radial6"/>
    <dgm:cxn modelId="{BE0B0A04-E241-442E-87CC-601CF9EEBB7B}" type="presParOf" srcId="{E19757AF-0584-4996-AD7A-4B35ABB37AE5}" destId="{342D94CE-AC9C-4B9C-85EA-F1A21FBCD47B}" srcOrd="3" destOrd="0" presId="urn:microsoft.com/office/officeart/2005/8/layout/radial6"/>
    <dgm:cxn modelId="{F982ECA1-39F7-4B4A-A0AB-D99CB646C998}" type="presParOf" srcId="{E19757AF-0584-4996-AD7A-4B35ABB37AE5}" destId="{7BEBCBB3-B12F-4B9A-BCF9-54D4EAEE92E7}" srcOrd="4" destOrd="0" presId="urn:microsoft.com/office/officeart/2005/8/layout/radial6"/>
    <dgm:cxn modelId="{8EF40A66-CA06-4C77-A981-F7D0D9108998}" type="presParOf" srcId="{E19757AF-0584-4996-AD7A-4B35ABB37AE5}" destId="{364F9ED1-5A02-4542-BAA4-0352CF79BBC1}" srcOrd="5" destOrd="0" presId="urn:microsoft.com/office/officeart/2005/8/layout/radial6"/>
    <dgm:cxn modelId="{22A072E0-A4B3-4FD7-90D7-382805996084}" type="presParOf" srcId="{E19757AF-0584-4996-AD7A-4B35ABB37AE5}" destId="{743AD1D7-DACE-4BDC-92A4-091139E91752}" srcOrd="6" destOrd="0" presId="urn:microsoft.com/office/officeart/2005/8/layout/radial6"/>
    <dgm:cxn modelId="{B0A8CC07-5BB2-4864-AAC1-B1F7DAF6CD3B}" type="presParOf" srcId="{E19757AF-0584-4996-AD7A-4B35ABB37AE5}" destId="{C7F9EB40-5437-4C74-AB1A-6CE1059CA11D}" srcOrd="7" destOrd="0" presId="urn:microsoft.com/office/officeart/2005/8/layout/radial6"/>
    <dgm:cxn modelId="{5D98F35C-669D-4219-99AD-3C1B7BE63254}" type="presParOf" srcId="{E19757AF-0584-4996-AD7A-4B35ABB37AE5}" destId="{EACE8B13-E591-489C-B706-E16658DCCB7E}" srcOrd="8" destOrd="0" presId="urn:microsoft.com/office/officeart/2005/8/layout/radial6"/>
    <dgm:cxn modelId="{6BDECB8E-A482-4A61-9F45-1B8B79C4F095}" type="presParOf" srcId="{E19757AF-0584-4996-AD7A-4B35ABB37AE5}" destId="{7F24574F-312A-4A04-8477-B21D85667F7A}" srcOrd="9" destOrd="0" presId="urn:microsoft.com/office/officeart/2005/8/layout/radial6"/>
    <dgm:cxn modelId="{F435C4A8-5B44-4D50-9F49-68C8E298C52C}" type="presParOf" srcId="{E19757AF-0584-4996-AD7A-4B35ABB37AE5}" destId="{56A2A9BC-4579-4862-BF98-70CE6AF63FC3}" srcOrd="10" destOrd="0" presId="urn:microsoft.com/office/officeart/2005/8/layout/radial6"/>
    <dgm:cxn modelId="{B511C5AF-A4AB-4733-8DD3-83D7C799C79E}" type="presParOf" srcId="{E19757AF-0584-4996-AD7A-4B35ABB37AE5}" destId="{135F1CE5-FF62-4B1B-B018-9602A9F85B1A}" srcOrd="11" destOrd="0" presId="urn:microsoft.com/office/officeart/2005/8/layout/radial6"/>
    <dgm:cxn modelId="{5D348D5F-B5D2-4F0B-8B18-EC27658D9C39}" type="presParOf" srcId="{E19757AF-0584-4996-AD7A-4B35ABB37AE5}" destId="{E760A369-AD20-44E3-8DC4-0CD8BC21626C}" srcOrd="12" destOrd="0" presId="urn:microsoft.com/office/officeart/2005/8/layout/radial6"/>
    <dgm:cxn modelId="{8A86BF29-5789-4E58-B42D-40E463E6CD3E}" type="presParOf" srcId="{E19757AF-0584-4996-AD7A-4B35ABB37AE5}" destId="{E912E247-8BBE-4C59-8031-D3B1C8F62997}" srcOrd="13" destOrd="0" presId="urn:microsoft.com/office/officeart/2005/8/layout/radial6"/>
    <dgm:cxn modelId="{996599DF-2F7C-4CE9-9897-C8944C423986}" type="presParOf" srcId="{E19757AF-0584-4996-AD7A-4B35ABB37AE5}" destId="{3EB470F5-9016-4127-A6E5-22BBB2DC9680}" srcOrd="14" destOrd="0" presId="urn:microsoft.com/office/officeart/2005/8/layout/radial6"/>
    <dgm:cxn modelId="{13428B97-D7C9-41E5-8B14-58739C2AD9B3}" type="presParOf" srcId="{E19757AF-0584-4996-AD7A-4B35ABB37AE5}" destId="{D29EF8E0-8AA9-4DC2-82B7-2B2DC9795EA8}" srcOrd="15" destOrd="0" presId="urn:microsoft.com/office/officeart/2005/8/layout/radial6"/>
    <dgm:cxn modelId="{0781AF86-198E-48EE-98E7-BA461BFC12FA}" type="presParOf" srcId="{E19757AF-0584-4996-AD7A-4B35ABB37AE5}" destId="{5428C19D-1DB7-49EC-9008-200516C35238}" srcOrd="16" destOrd="0" presId="urn:microsoft.com/office/officeart/2005/8/layout/radial6"/>
    <dgm:cxn modelId="{9A55FA20-7690-45CA-B7E6-F70108195DF4}" type="presParOf" srcId="{E19757AF-0584-4996-AD7A-4B35ABB37AE5}" destId="{3B465476-9728-440B-86A3-1D3C044C08F9}" srcOrd="17" destOrd="0" presId="urn:microsoft.com/office/officeart/2005/8/layout/radial6"/>
    <dgm:cxn modelId="{59870EA5-A2D5-41E9-AF61-6F6444A5C353}" type="presParOf" srcId="{E19757AF-0584-4996-AD7A-4B35ABB37AE5}" destId="{AEB9D14C-646C-46CB-9000-8B14C28CB39F}" srcOrd="18" destOrd="0" presId="urn:microsoft.com/office/officeart/2005/8/layout/radial6"/>
    <dgm:cxn modelId="{C98B183A-F785-481F-95E7-EAAB2BE240A8}" type="presParOf" srcId="{E19757AF-0584-4996-AD7A-4B35ABB37AE5}" destId="{779EBF8E-C083-4437-AD8B-5EFEDFB8B410}" srcOrd="19" destOrd="0" presId="urn:microsoft.com/office/officeart/2005/8/layout/radial6"/>
    <dgm:cxn modelId="{A3F8BAAF-9F69-4DB9-A146-DEA39A3E45EB}" type="presParOf" srcId="{E19757AF-0584-4996-AD7A-4B35ABB37AE5}" destId="{FDB7FF54-A7AB-43CD-B2FC-27780681C5B2}" srcOrd="20" destOrd="0" presId="urn:microsoft.com/office/officeart/2005/8/layout/radial6"/>
    <dgm:cxn modelId="{FD05287D-CD2A-45B6-B520-97B9285C35CD}" type="presParOf" srcId="{E19757AF-0584-4996-AD7A-4B35ABB37AE5}" destId="{CFA14F95-434B-4F81-9BB0-2420D8A86FBC}" srcOrd="21" destOrd="0" presId="urn:microsoft.com/office/officeart/2005/8/layout/radial6"/>
    <dgm:cxn modelId="{38AAA8A6-17B8-4082-B104-F93AEFB7B228}" type="presParOf" srcId="{E19757AF-0584-4996-AD7A-4B35ABB37AE5}" destId="{7AA68B5D-0E46-4F4B-BD0A-27CE3AB3256E}" srcOrd="22" destOrd="0" presId="urn:microsoft.com/office/officeart/2005/8/layout/radial6"/>
    <dgm:cxn modelId="{D05AFF9D-7FDB-4923-B331-041D3A102C29}" type="presParOf" srcId="{E19757AF-0584-4996-AD7A-4B35ABB37AE5}" destId="{276E43D3-1CE5-42C7-8A6C-1D30E411D2C9}" srcOrd="23" destOrd="0" presId="urn:microsoft.com/office/officeart/2005/8/layout/radial6"/>
    <dgm:cxn modelId="{D5C5D459-FA3B-4B9D-8E8A-D92C847554E1}" type="presParOf" srcId="{E19757AF-0584-4996-AD7A-4B35ABB37AE5}" destId="{31AABD51-6D7F-4E3F-B903-E615473B050F}" srcOrd="24" destOrd="0" presId="urn:microsoft.com/office/officeart/2005/8/layout/radial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1CB321-DABA-4B1F-82CF-205C45770522}">
      <dsp:nvSpPr>
        <dsp:cNvPr id="0" name=""/>
        <dsp:cNvSpPr/>
      </dsp:nvSpPr>
      <dsp:spPr>
        <a:xfrm rot="5400000">
          <a:off x="360949" y="1187233"/>
          <a:ext cx="610068" cy="1015141"/>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9973B77-622D-4EF9-BED4-80DDC1163254}">
      <dsp:nvSpPr>
        <dsp:cNvPr id="0" name=""/>
        <dsp:cNvSpPr/>
      </dsp:nvSpPr>
      <dsp:spPr>
        <a:xfrm>
          <a:off x="259114" y="1490542"/>
          <a:ext cx="916475" cy="803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Too easy/too hard</a:t>
          </a:r>
        </a:p>
      </dsp:txBody>
      <dsp:txXfrm>
        <a:off x="259114" y="1490542"/>
        <a:ext cx="916475" cy="803344"/>
      </dsp:txXfrm>
    </dsp:sp>
    <dsp:sp modelId="{6FE78E25-D273-45C6-8D29-2F8C507FA0E0}">
      <dsp:nvSpPr>
        <dsp:cNvPr id="0" name=""/>
        <dsp:cNvSpPr/>
      </dsp:nvSpPr>
      <dsp:spPr>
        <a:xfrm>
          <a:off x="1002669" y="1112498"/>
          <a:ext cx="172919" cy="172919"/>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188E21B-D9C0-426C-A80B-ED04B6775AF3}">
      <dsp:nvSpPr>
        <dsp:cNvPr id="0" name=""/>
        <dsp:cNvSpPr/>
      </dsp:nvSpPr>
      <dsp:spPr>
        <a:xfrm rot="5400000">
          <a:off x="1482894" y="909607"/>
          <a:ext cx="610068" cy="1015141"/>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96664A9-2011-47E5-BF89-0132CB40C50F}">
      <dsp:nvSpPr>
        <dsp:cNvPr id="0" name=""/>
        <dsp:cNvSpPr/>
      </dsp:nvSpPr>
      <dsp:spPr>
        <a:xfrm>
          <a:off x="1381058" y="1212916"/>
          <a:ext cx="916475" cy="803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Boredom</a:t>
          </a:r>
        </a:p>
      </dsp:txBody>
      <dsp:txXfrm>
        <a:off x="1381058" y="1212916"/>
        <a:ext cx="916475" cy="803344"/>
      </dsp:txXfrm>
    </dsp:sp>
    <dsp:sp modelId="{2257788D-3A8C-4586-BCF8-12468606E42B}">
      <dsp:nvSpPr>
        <dsp:cNvPr id="0" name=""/>
        <dsp:cNvSpPr/>
      </dsp:nvSpPr>
      <dsp:spPr>
        <a:xfrm>
          <a:off x="2124613" y="834871"/>
          <a:ext cx="172919" cy="172919"/>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749B62C-17F0-425B-927A-5EAD72B3764D}">
      <dsp:nvSpPr>
        <dsp:cNvPr id="0" name=""/>
        <dsp:cNvSpPr/>
      </dsp:nvSpPr>
      <dsp:spPr>
        <a:xfrm rot="5400000">
          <a:off x="2604838" y="631981"/>
          <a:ext cx="610068" cy="101514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C10655-30D2-450C-A9A2-786245290BC7}">
      <dsp:nvSpPr>
        <dsp:cNvPr id="0" name=""/>
        <dsp:cNvSpPr/>
      </dsp:nvSpPr>
      <dsp:spPr>
        <a:xfrm>
          <a:off x="2503002" y="935289"/>
          <a:ext cx="916475" cy="803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DeMotivated</a:t>
          </a:r>
        </a:p>
      </dsp:txBody>
      <dsp:txXfrm>
        <a:off x="2503002" y="935289"/>
        <a:ext cx="916475" cy="803344"/>
      </dsp:txXfrm>
    </dsp:sp>
    <dsp:sp modelId="{B7AA42D7-9F06-474A-B719-B243F2C3EA40}">
      <dsp:nvSpPr>
        <dsp:cNvPr id="0" name=""/>
        <dsp:cNvSpPr/>
      </dsp:nvSpPr>
      <dsp:spPr>
        <a:xfrm>
          <a:off x="3246558" y="557245"/>
          <a:ext cx="172919" cy="17291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DAB50-DB64-4A7B-BEA8-CE4CA087C304}">
      <dsp:nvSpPr>
        <dsp:cNvPr id="0" name=""/>
        <dsp:cNvSpPr/>
      </dsp:nvSpPr>
      <dsp:spPr>
        <a:xfrm rot="5400000">
          <a:off x="3726783" y="354355"/>
          <a:ext cx="610068" cy="101514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1050C0-CAF1-47C0-B9A9-1AEAA79E3498}">
      <dsp:nvSpPr>
        <dsp:cNvPr id="0" name=""/>
        <dsp:cNvSpPr/>
      </dsp:nvSpPr>
      <dsp:spPr>
        <a:xfrm>
          <a:off x="3624947" y="657663"/>
          <a:ext cx="916475" cy="803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Not challenged</a:t>
          </a:r>
        </a:p>
      </dsp:txBody>
      <dsp:txXfrm>
        <a:off x="3624947" y="657663"/>
        <a:ext cx="916475" cy="803344"/>
      </dsp:txXfrm>
    </dsp:sp>
    <dsp:sp modelId="{10AD485D-54ED-4217-86A9-967374CB2303}">
      <dsp:nvSpPr>
        <dsp:cNvPr id="0" name=""/>
        <dsp:cNvSpPr/>
      </dsp:nvSpPr>
      <dsp:spPr>
        <a:xfrm>
          <a:off x="4368502" y="279619"/>
          <a:ext cx="172919" cy="17291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485C27-DEF1-452C-9EBD-275A3EC0170B}">
      <dsp:nvSpPr>
        <dsp:cNvPr id="0" name=""/>
        <dsp:cNvSpPr/>
      </dsp:nvSpPr>
      <dsp:spPr>
        <a:xfrm rot="5400000">
          <a:off x="4848727" y="76728"/>
          <a:ext cx="610068" cy="1015141"/>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FD69839-8788-485F-8EEC-B3D128165E21}">
      <dsp:nvSpPr>
        <dsp:cNvPr id="0" name=""/>
        <dsp:cNvSpPr/>
      </dsp:nvSpPr>
      <dsp:spPr>
        <a:xfrm>
          <a:off x="4746891" y="380037"/>
          <a:ext cx="916475" cy="803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Un disciplined</a:t>
          </a:r>
        </a:p>
      </dsp:txBody>
      <dsp:txXfrm>
        <a:off x="4746891" y="380037"/>
        <a:ext cx="916475" cy="803344"/>
      </dsp:txXfrm>
    </dsp:sp>
    <dsp:sp modelId="{0919D305-472C-447F-9C94-2B41C7BEB66D}">
      <dsp:nvSpPr>
        <dsp:cNvPr id="0" name=""/>
        <dsp:cNvSpPr/>
      </dsp:nvSpPr>
      <dsp:spPr>
        <a:xfrm>
          <a:off x="5490447" y="1993"/>
          <a:ext cx="172919" cy="17291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4AA54-C611-4D6E-B5E1-30D4703E3AAF}">
      <dsp:nvSpPr>
        <dsp:cNvPr id="0" name=""/>
        <dsp:cNvSpPr/>
      </dsp:nvSpPr>
      <dsp:spPr>
        <a:xfrm rot="5400000">
          <a:off x="5970671" y="-200897"/>
          <a:ext cx="610068" cy="101514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6006-0BF2-4307-910F-BC0CD83A4D3F}">
      <dsp:nvSpPr>
        <dsp:cNvPr id="0" name=""/>
        <dsp:cNvSpPr/>
      </dsp:nvSpPr>
      <dsp:spPr>
        <a:xfrm>
          <a:off x="5868836" y="102411"/>
          <a:ext cx="916475" cy="803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Not Specific to Development Needs</a:t>
          </a:r>
        </a:p>
      </dsp:txBody>
      <dsp:txXfrm>
        <a:off x="5868836" y="102411"/>
        <a:ext cx="916475" cy="8033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7DD9C-9015-4085-A011-740B428CB7E1}">
      <dsp:nvSpPr>
        <dsp:cNvPr id="0" name=""/>
        <dsp:cNvSpPr/>
      </dsp:nvSpPr>
      <dsp:spPr>
        <a:xfrm>
          <a:off x="0" y="599165"/>
          <a:ext cx="6629400" cy="287360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1DB024-2DF1-44D8-80D9-EBC7DE477761}">
      <dsp:nvSpPr>
        <dsp:cNvPr id="0" name=""/>
        <dsp:cNvSpPr/>
      </dsp:nvSpPr>
      <dsp:spPr>
        <a:xfrm>
          <a:off x="584693" y="616004"/>
          <a:ext cx="2272805" cy="2847144"/>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5000" r="-3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EA29CCB-95E9-49FB-B20F-93174C27C576}">
      <dsp:nvSpPr>
        <dsp:cNvPr id="0" name=""/>
        <dsp:cNvSpPr/>
      </dsp:nvSpPr>
      <dsp:spPr>
        <a:xfrm rot="10800000">
          <a:off x="249216" y="3539891"/>
          <a:ext cx="2966721" cy="5686207"/>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sz="1200" b="1" kern="1200">
              <a:solidFill>
                <a:sysClr val="windowText" lastClr="000000"/>
              </a:solidFill>
            </a:rPr>
            <a:t>Training Diary</a:t>
          </a:r>
        </a:p>
        <a:p>
          <a:pPr lvl="0" algn="ctr" defTabSz="533400">
            <a:lnSpc>
              <a:spcPct val="90000"/>
            </a:lnSpc>
            <a:spcBef>
              <a:spcPct val="0"/>
            </a:spcBef>
            <a:spcAft>
              <a:spcPct val="35000"/>
            </a:spcAft>
          </a:pPr>
          <a:r>
            <a:rPr lang="en-US" sz="1200" b="1" kern="1200">
              <a:solidFill>
                <a:sysClr val="windowText" lastClr="000000"/>
              </a:solidFill>
            </a:rPr>
            <a:t>Can be as simple or detailed as you wish</a:t>
          </a:r>
        </a:p>
        <a:p>
          <a:pPr lvl="0" algn="ctr" defTabSz="533400">
            <a:lnSpc>
              <a:spcPct val="90000"/>
            </a:lnSpc>
            <a:spcBef>
              <a:spcPct val="0"/>
            </a:spcBef>
            <a:spcAft>
              <a:spcPct val="35000"/>
            </a:spcAft>
          </a:pPr>
          <a:r>
            <a:rPr lang="en-US" sz="1050" b="0" kern="1200">
              <a:solidFill>
                <a:sysClr val="windowText" lastClr="000000"/>
              </a:solidFill>
            </a:rPr>
            <a:t>The training diary offers an opportunity to clearly identify the aim of each session.  This is important as it focuses planning on practices/approaches that are specific to targeted areas, leading to a greater purpose to training as there is something to aim for.</a:t>
          </a:r>
        </a:p>
        <a:p>
          <a:pPr lvl="0" algn="ctr" defTabSz="533400">
            <a:lnSpc>
              <a:spcPct val="90000"/>
            </a:lnSpc>
            <a:spcBef>
              <a:spcPct val="0"/>
            </a:spcBef>
            <a:spcAft>
              <a:spcPct val="35000"/>
            </a:spcAft>
          </a:pPr>
          <a:endParaRPr lang="en-US" sz="1050" b="0" kern="1200">
            <a:solidFill>
              <a:sysClr val="windowText" lastClr="000000"/>
            </a:solidFill>
          </a:endParaRPr>
        </a:p>
        <a:p>
          <a:pPr lvl="0" algn="ctr" defTabSz="533400">
            <a:lnSpc>
              <a:spcPct val="90000"/>
            </a:lnSpc>
            <a:spcBef>
              <a:spcPct val="0"/>
            </a:spcBef>
            <a:spcAft>
              <a:spcPct val="35000"/>
            </a:spcAft>
          </a:pPr>
          <a:r>
            <a:rPr lang="en-US" sz="1050" b="0" kern="1200">
              <a:solidFill>
                <a:sysClr val="windowText" lastClr="000000"/>
              </a:solidFill>
            </a:rPr>
            <a:t>The training diary can be used to monitor progress  from the start of the development plan or from season to season as it is a personal record and contract with themselves. A de brief which only needs to take a few minutes. </a:t>
          </a:r>
        </a:p>
        <a:p>
          <a:pPr lvl="0" algn="ctr" defTabSz="533400">
            <a:lnSpc>
              <a:spcPct val="90000"/>
            </a:lnSpc>
            <a:spcBef>
              <a:spcPct val="0"/>
            </a:spcBef>
            <a:spcAft>
              <a:spcPct val="35000"/>
            </a:spcAft>
          </a:pPr>
          <a:r>
            <a:rPr lang="en-US" sz="1050" b="1" kern="1200">
              <a:solidFill>
                <a:sysClr val="windowText" lastClr="000000"/>
              </a:solidFill>
            </a:rPr>
            <a:t>Example Questions</a:t>
          </a:r>
        </a:p>
        <a:p>
          <a:pPr lvl="0" algn="ctr" defTabSz="533400">
            <a:lnSpc>
              <a:spcPct val="90000"/>
            </a:lnSpc>
            <a:spcBef>
              <a:spcPct val="0"/>
            </a:spcBef>
            <a:spcAft>
              <a:spcPct val="35000"/>
            </a:spcAft>
          </a:pPr>
          <a:r>
            <a:rPr lang="en-US" sz="1050" b="0" kern="1200">
              <a:solidFill>
                <a:sysClr val="windowText" lastClr="000000"/>
              </a:solidFill>
            </a:rPr>
            <a:t>How did you feel the training is benefiting you and your team?</a:t>
          </a:r>
        </a:p>
        <a:p>
          <a:pPr lvl="0" algn="ctr" defTabSz="533400">
            <a:lnSpc>
              <a:spcPct val="90000"/>
            </a:lnSpc>
            <a:spcBef>
              <a:spcPct val="0"/>
            </a:spcBef>
            <a:spcAft>
              <a:spcPct val="35000"/>
            </a:spcAft>
          </a:pPr>
          <a:r>
            <a:rPr lang="en-US" sz="1050" b="0" kern="1200">
              <a:solidFill>
                <a:sysClr val="windowText" lastClr="000000"/>
              </a:solidFill>
            </a:rPr>
            <a:t>What positive improvements are you making?</a:t>
          </a:r>
        </a:p>
        <a:p>
          <a:pPr lvl="0" algn="ctr" defTabSz="533400">
            <a:lnSpc>
              <a:spcPct val="90000"/>
            </a:lnSpc>
            <a:spcBef>
              <a:spcPct val="0"/>
            </a:spcBef>
            <a:spcAft>
              <a:spcPct val="35000"/>
            </a:spcAft>
          </a:pPr>
          <a:r>
            <a:rPr lang="en-US" sz="1050" b="0" kern="1200">
              <a:solidFill>
                <a:sysClr val="windowText" lastClr="000000"/>
              </a:solidFill>
            </a:rPr>
            <a:t>Is there anything you would change if your were to do this training again?</a:t>
          </a:r>
        </a:p>
        <a:p>
          <a:pPr lvl="0" algn="ctr" defTabSz="533400">
            <a:lnSpc>
              <a:spcPct val="90000"/>
            </a:lnSpc>
            <a:spcBef>
              <a:spcPct val="0"/>
            </a:spcBef>
            <a:spcAft>
              <a:spcPct val="35000"/>
            </a:spcAft>
          </a:pPr>
          <a:r>
            <a:rPr lang="en-US" sz="1050" b="0" kern="1200">
              <a:solidFill>
                <a:sysClr val="windowText" lastClr="000000"/>
              </a:solidFill>
            </a:rPr>
            <a:t>Have you noticed any changes in how you or your team work togther?</a:t>
          </a:r>
        </a:p>
        <a:p>
          <a:pPr lvl="0" algn="ctr" defTabSz="533400">
            <a:lnSpc>
              <a:spcPct val="90000"/>
            </a:lnSpc>
            <a:spcBef>
              <a:spcPct val="0"/>
            </a:spcBef>
            <a:spcAft>
              <a:spcPct val="35000"/>
            </a:spcAft>
          </a:pPr>
          <a:endParaRPr lang="en-US" sz="1050" b="1" kern="1200">
            <a:solidFill>
              <a:sysClr val="windowText" lastClr="000000"/>
            </a:solidFill>
          </a:endParaRPr>
        </a:p>
        <a:p>
          <a:pPr lvl="0" algn="ctr" defTabSz="533400">
            <a:lnSpc>
              <a:spcPct val="90000"/>
            </a:lnSpc>
            <a:spcBef>
              <a:spcPct val="0"/>
            </a:spcBef>
            <a:spcAft>
              <a:spcPct val="35000"/>
            </a:spcAft>
          </a:pPr>
          <a:r>
            <a:rPr lang="en-US" sz="1050" b="1" kern="1200">
              <a:solidFill>
                <a:sysClr val="windowText" lastClr="000000"/>
              </a:solidFill>
            </a:rPr>
            <a:t>Be aware that you need to be disciplined to record daily your findings and goals for  the next session. </a:t>
          </a:r>
        </a:p>
      </dsp:txBody>
      <dsp:txXfrm rot="10800000">
        <a:off x="340453" y="3539891"/>
        <a:ext cx="2784247" cy="5594970"/>
      </dsp:txXfrm>
    </dsp:sp>
    <dsp:sp modelId="{6535638E-F676-46B7-9E64-E8435F8FCF27}">
      <dsp:nvSpPr>
        <dsp:cNvPr id="0" name=""/>
        <dsp:cNvSpPr/>
      </dsp:nvSpPr>
      <dsp:spPr>
        <a:xfrm>
          <a:off x="3584701" y="801652"/>
          <a:ext cx="2723390" cy="236489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9000" r="-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15ED52-6821-4E99-891B-58C6556EFD17}">
      <dsp:nvSpPr>
        <dsp:cNvPr id="0" name=""/>
        <dsp:cNvSpPr/>
      </dsp:nvSpPr>
      <dsp:spPr>
        <a:xfrm rot="10800000">
          <a:off x="3453512" y="3529527"/>
          <a:ext cx="2966721" cy="5184295"/>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n-US" sz="1050" b="1" kern="1200">
              <a:solidFill>
                <a:sysClr val="windowText" lastClr="000000"/>
              </a:solidFill>
            </a:rPr>
            <a:t>Coaching Feedback</a:t>
          </a:r>
        </a:p>
        <a:p>
          <a:pPr lvl="0" algn="ctr" defTabSz="466725">
            <a:lnSpc>
              <a:spcPct val="90000"/>
            </a:lnSpc>
            <a:spcBef>
              <a:spcPct val="0"/>
            </a:spcBef>
            <a:spcAft>
              <a:spcPct val="35000"/>
            </a:spcAft>
          </a:pPr>
          <a:r>
            <a:rPr lang="en-US" sz="1050" b="1" kern="1200">
              <a:solidFill>
                <a:sysClr val="windowText" lastClr="000000"/>
              </a:solidFill>
            </a:rPr>
            <a:t>Frequently throughout training and practices</a:t>
          </a:r>
        </a:p>
        <a:p>
          <a:pPr lvl="0" algn="ctr" defTabSz="466725">
            <a:lnSpc>
              <a:spcPct val="90000"/>
            </a:lnSpc>
            <a:spcBef>
              <a:spcPct val="0"/>
            </a:spcBef>
            <a:spcAft>
              <a:spcPct val="35000"/>
            </a:spcAft>
          </a:pPr>
          <a:r>
            <a:rPr lang="en-GB" sz="1050" b="0" kern="1200">
              <a:solidFill>
                <a:sysClr val="windowText" lastClr="000000"/>
              </a:solidFill>
            </a:rPr>
            <a:t>Using Teacher feedback is a vital method to record progress and keep on track.  Regular feedback during practice  and at the end of the session keeps the team/player focussed on  targets and goals.  Feedback at appropriate breaks during practices informs the players of any errors in execution and directs  attention to these elements of performance to allow for quicker progression.  The teacher could observe improvements and this allows both players and teacher to sit down and collaboratively plan ahead and adapt practices accordingly to maintain motivation.  The teacher can observe first hand the performers body language and reaction to training and competition. Through sitting on the side line they observe how players execute skills, make decisions, follow game plans etc.  A quick time out to can alert pupils to their shortcomings and encourage them to regroup.</a:t>
          </a:r>
          <a:endParaRPr lang="en-US" sz="1050" b="1" kern="1200">
            <a:solidFill>
              <a:sysClr val="windowText" lastClr="000000"/>
            </a:solidFill>
          </a:endParaRPr>
        </a:p>
      </dsp:txBody>
      <dsp:txXfrm rot="10800000">
        <a:off x="3544749" y="3529527"/>
        <a:ext cx="2784247" cy="50930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E7DC63-4F61-4EF2-B977-26886EEEBE0E}">
      <dsp:nvSpPr>
        <dsp:cNvPr id="0" name=""/>
        <dsp:cNvSpPr/>
      </dsp:nvSpPr>
      <dsp:spPr>
        <a:xfrm>
          <a:off x="4748212" y="1362531"/>
          <a:ext cx="285736" cy="1251796"/>
        </a:xfrm>
        <a:custGeom>
          <a:avLst/>
          <a:gdLst/>
          <a:ahLst/>
          <a:cxnLst/>
          <a:rect l="0" t="0" r="0" b="0"/>
          <a:pathLst>
            <a:path>
              <a:moveTo>
                <a:pt x="0" y="0"/>
              </a:moveTo>
              <a:lnTo>
                <a:pt x="0" y="1251796"/>
              </a:lnTo>
              <a:lnTo>
                <a:pt x="285736" y="125179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30F995-F9D6-4301-8913-DD2AC1444D75}">
      <dsp:nvSpPr>
        <dsp:cNvPr id="0" name=""/>
        <dsp:cNvSpPr/>
      </dsp:nvSpPr>
      <dsp:spPr>
        <a:xfrm>
          <a:off x="4462476" y="1362531"/>
          <a:ext cx="285736" cy="1251796"/>
        </a:xfrm>
        <a:custGeom>
          <a:avLst/>
          <a:gdLst/>
          <a:ahLst/>
          <a:cxnLst/>
          <a:rect l="0" t="0" r="0" b="0"/>
          <a:pathLst>
            <a:path>
              <a:moveTo>
                <a:pt x="285736" y="0"/>
              </a:moveTo>
              <a:lnTo>
                <a:pt x="285736" y="1251796"/>
              </a:lnTo>
              <a:lnTo>
                <a:pt x="0" y="125179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FD53447-7F15-4381-9465-B3A884D38886}">
      <dsp:nvSpPr>
        <dsp:cNvPr id="0" name=""/>
        <dsp:cNvSpPr/>
      </dsp:nvSpPr>
      <dsp:spPr>
        <a:xfrm>
          <a:off x="4748212" y="1362531"/>
          <a:ext cx="1646384" cy="2503592"/>
        </a:xfrm>
        <a:custGeom>
          <a:avLst/>
          <a:gdLst/>
          <a:ahLst/>
          <a:cxnLst/>
          <a:rect l="0" t="0" r="0" b="0"/>
          <a:pathLst>
            <a:path>
              <a:moveTo>
                <a:pt x="0" y="0"/>
              </a:moveTo>
              <a:lnTo>
                <a:pt x="0" y="2217856"/>
              </a:lnTo>
              <a:lnTo>
                <a:pt x="1646384" y="2217856"/>
              </a:lnTo>
              <a:lnTo>
                <a:pt x="1646384" y="2503592"/>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CEE970-03F8-4A9D-AC66-EBA8E979FFC7}">
      <dsp:nvSpPr>
        <dsp:cNvPr id="0" name=""/>
        <dsp:cNvSpPr/>
      </dsp:nvSpPr>
      <dsp:spPr>
        <a:xfrm>
          <a:off x="3101828" y="1362531"/>
          <a:ext cx="1646384" cy="2503592"/>
        </a:xfrm>
        <a:custGeom>
          <a:avLst/>
          <a:gdLst/>
          <a:ahLst/>
          <a:cxnLst/>
          <a:rect l="0" t="0" r="0" b="0"/>
          <a:pathLst>
            <a:path>
              <a:moveTo>
                <a:pt x="1646384" y="0"/>
              </a:moveTo>
              <a:lnTo>
                <a:pt x="1646384" y="2217856"/>
              </a:lnTo>
              <a:lnTo>
                <a:pt x="0" y="2217856"/>
              </a:lnTo>
              <a:lnTo>
                <a:pt x="0" y="2503592"/>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DA8F9F-A4E7-48D3-94BC-8EC9F98C9CD2}">
      <dsp:nvSpPr>
        <dsp:cNvPr id="0" name=""/>
        <dsp:cNvSpPr/>
      </dsp:nvSpPr>
      <dsp:spPr>
        <a:xfrm>
          <a:off x="3387564" y="1883"/>
          <a:ext cx="2721296" cy="13606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MONITORING</a:t>
          </a:r>
        </a:p>
        <a:p>
          <a:pPr lvl="0" algn="ctr" defTabSz="711200">
            <a:lnSpc>
              <a:spcPct val="90000"/>
            </a:lnSpc>
            <a:spcBef>
              <a:spcPct val="0"/>
            </a:spcBef>
            <a:spcAft>
              <a:spcPct val="35000"/>
            </a:spcAft>
          </a:pPr>
          <a:endParaRPr lang="en-US" sz="700" kern="1200"/>
        </a:p>
      </dsp:txBody>
      <dsp:txXfrm>
        <a:off x="3387564" y="1883"/>
        <a:ext cx="2721296" cy="1360648"/>
      </dsp:txXfrm>
    </dsp:sp>
    <dsp:sp modelId="{1AC85D52-3E0F-4342-A31A-A282C4BE451B}">
      <dsp:nvSpPr>
        <dsp:cNvPr id="0" name=""/>
        <dsp:cNvSpPr/>
      </dsp:nvSpPr>
      <dsp:spPr>
        <a:xfrm>
          <a:off x="1741180" y="3866124"/>
          <a:ext cx="2721296" cy="13606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Recording method</a:t>
          </a:r>
        </a:p>
        <a:p>
          <a:pPr lvl="0" algn="ctr" defTabSz="533400">
            <a:lnSpc>
              <a:spcPct val="90000"/>
            </a:lnSpc>
            <a:spcBef>
              <a:spcPct val="0"/>
            </a:spcBef>
            <a:spcAft>
              <a:spcPct val="35000"/>
            </a:spcAft>
          </a:pPr>
          <a:r>
            <a:rPr lang="en-US" sz="1200" kern="1200"/>
            <a:t>Training Diary</a:t>
          </a:r>
        </a:p>
      </dsp:txBody>
      <dsp:txXfrm>
        <a:off x="1741180" y="3866124"/>
        <a:ext cx="2721296" cy="1360648"/>
      </dsp:txXfrm>
    </dsp:sp>
    <dsp:sp modelId="{34E7CA03-0265-42D0-9EB5-0787B27E5E1E}">
      <dsp:nvSpPr>
        <dsp:cNvPr id="0" name=""/>
        <dsp:cNvSpPr/>
      </dsp:nvSpPr>
      <dsp:spPr>
        <a:xfrm>
          <a:off x="5033948" y="3866124"/>
          <a:ext cx="2721296" cy="197081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Monitoring Methods</a:t>
          </a:r>
        </a:p>
        <a:p>
          <a:pPr lvl="0" algn="ctr" defTabSz="488950">
            <a:lnSpc>
              <a:spcPct val="90000"/>
            </a:lnSpc>
            <a:spcBef>
              <a:spcPct val="0"/>
            </a:spcBef>
            <a:spcAft>
              <a:spcPct val="35000"/>
            </a:spcAft>
          </a:pPr>
          <a:r>
            <a:rPr lang="en-US" sz="1050" kern="1200"/>
            <a:t>Video Analysis</a:t>
          </a:r>
        </a:p>
        <a:p>
          <a:pPr lvl="0" algn="ctr" defTabSz="488950">
            <a:lnSpc>
              <a:spcPct val="90000"/>
            </a:lnSpc>
            <a:spcBef>
              <a:spcPct val="0"/>
            </a:spcBef>
            <a:spcAft>
              <a:spcPct val="35000"/>
            </a:spcAft>
          </a:pPr>
          <a:r>
            <a:rPr lang="en-US" sz="1050" kern="1200"/>
            <a:t>Observation schedules (SROS, Decision Making Observation Schedule, Mechanical Analysis)</a:t>
          </a:r>
        </a:p>
        <a:p>
          <a:pPr lvl="0" algn="ctr" defTabSz="488950">
            <a:lnSpc>
              <a:spcPct val="90000"/>
            </a:lnSpc>
            <a:spcBef>
              <a:spcPct val="0"/>
            </a:spcBef>
            <a:spcAft>
              <a:spcPct val="35000"/>
            </a:spcAft>
          </a:pPr>
          <a:r>
            <a:rPr lang="en-US" sz="1050" kern="1200"/>
            <a:t>Mental Toughness questionnaire</a:t>
          </a:r>
        </a:p>
        <a:p>
          <a:pPr lvl="0" algn="ctr" defTabSz="488950">
            <a:lnSpc>
              <a:spcPct val="90000"/>
            </a:lnSpc>
            <a:spcBef>
              <a:spcPct val="0"/>
            </a:spcBef>
            <a:spcAft>
              <a:spcPct val="35000"/>
            </a:spcAft>
          </a:pPr>
          <a:r>
            <a:rPr lang="en-US" sz="1050" kern="1200"/>
            <a:t>Sport Emotion Questionnaire</a:t>
          </a:r>
        </a:p>
        <a:p>
          <a:pPr lvl="0" algn="ctr" defTabSz="488950">
            <a:lnSpc>
              <a:spcPct val="90000"/>
            </a:lnSpc>
            <a:spcBef>
              <a:spcPct val="0"/>
            </a:spcBef>
            <a:spcAft>
              <a:spcPct val="35000"/>
            </a:spcAft>
          </a:pPr>
          <a:r>
            <a:rPr lang="en-US" sz="1050" kern="1200"/>
            <a:t>Discipline Record</a:t>
          </a:r>
        </a:p>
      </dsp:txBody>
      <dsp:txXfrm>
        <a:off x="5033948" y="3866124"/>
        <a:ext cx="2721296" cy="1970817"/>
      </dsp:txXfrm>
    </dsp:sp>
    <dsp:sp modelId="{B6A941B3-6F1D-4293-A3ED-64B870B79B8C}">
      <dsp:nvSpPr>
        <dsp:cNvPr id="0" name=""/>
        <dsp:cNvSpPr/>
      </dsp:nvSpPr>
      <dsp:spPr>
        <a:xfrm>
          <a:off x="1741180" y="1934003"/>
          <a:ext cx="2721296" cy="13606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HOW?</a:t>
          </a:r>
        </a:p>
        <a:p>
          <a:pPr lvl="0" algn="ctr" defTabSz="622300">
            <a:lnSpc>
              <a:spcPct val="90000"/>
            </a:lnSpc>
            <a:spcBef>
              <a:spcPct val="0"/>
            </a:spcBef>
            <a:spcAft>
              <a:spcPct val="35000"/>
            </a:spcAft>
          </a:pPr>
          <a:r>
            <a:rPr lang="en-US" sz="1400" kern="1200"/>
            <a:t>Through regular feedback from various sources.</a:t>
          </a:r>
        </a:p>
      </dsp:txBody>
      <dsp:txXfrm>
        <a:off x="1741180" y="1934003"/>
        <a:ext cx="2721296" cy="1360648"/>
      </dsp:txXfrm>
    </dsp:sp>
    <dsp:sp modelId="{C66B0983-E622-43EB-B631-21860A92D0B9}">
      <dsp:nvSpPr>
        <dsp:cNvPr id="0" name=""/>
        <dsp:cNvSpPr/>
      </dsp:nvSpPr>
      <dsp:spPr>
        <a:xfrm>
          <a:off x="5033948" y="1934003"/>
          <a:ext cx="2721296" cy="13606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You should collect data before you begin your programme then you can compare subsequent data to see if your performance has developed.</a:t>
          </a:r>
          <a:endParaRPr lang="en-US" sz="1200" kern="1200"/>
        </a:p>
      </dsp:txBody>
      <dsp:txXfrm>
        <a:off x="5033948" y="1934003"/>
        <a:ext cx="2721296" cy="13606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ABD51-6D7F-4E3F-B903-E615473B050F}">
      <dsp:nvSpPr>
        <dsp:cNvPr id="0" name=""/>
        <dsp:cNvSpPr/>
      </dsp:nvSpPr>
      <dsp:spPr>
        <a:xfrm>
          <a:off x="529947" y="1930122"/>
          <a:ext cx="4797979" cy="4797979"/>
        </a:xfrm>
        <a:prstGeom prst="blockArc">
          <a:avLst>
            <a:gd name="adj1" fmla="val 13500000"/>
            <a:gd name="adj2" fmla="val 162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A14F95-434B-4F81-9BB0-2420D8A86FBC}">
      <dsp:nvSpPr>
        <dsp:cNvPr id="0" name=""/>
        <dsp:cNvSpPr/>
      </dsp:nvSpPr>
      <dsp:spPr>
        <a:xfrm>
          <a:off x="529947" y="1930122"/>
          <a:ext cx="4797979" cy="4797979"/>
        </a:xfrm>
        <a:prstGeom prst="blockArc">
          <a:avLst>
            <a:gd name="adj1" fmla="val 10800000"/>
            <a:gd name="adj2" fmla="val 135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B9D14C-646C-46CB-9000-8B14C28CB39F}">
      <dsp:nvSpPr>
        <dsp:cNvPr id="0" name=""/>
        <dsp:cNvSpPr/>
      </dsp:nvSpPr>
      <dsp:spPr>
        <a:xfrm>
          <a:off x="529947" y="1930122"/>
          <a:ext cx="4797979" cy="4797979"/>
        </a:xfrm>
        <a:prstGeom prst="blockArc">
          <a:avLst>
            <a:gd name="adj1" fmla="val 8100000"/>
            <a:gd name="adj2" fmla="val 108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9EF8E0-8AA9-4DC2-82B7-2B2DC9795EA8}">
      <dsp:nvSpPr>
        <dsp:cNvPr id="0" name=""/>
        <dsp:cNvSpPr/>
      </dsp:nvSpPr>
      <dsp:spPr>
        <a:xfrm>
          <a:off x="529947" y="1930122"/>
          <a:ext cx="4797979" cy="4797979"/>
        </a:xfrm>
        <a:prstGeom prst="blockArc">
          <a:avLst>
            <a:gd name="adj1" fmla="val 5400000"/>
            <a:gd name="adj2" fmla="val 81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60A369-AD20-44E3-8DC4-0CD8BC21626C}">
      <dsp:nvSpPr>
        <dsp:cNvPr id="0" name=""/>
        <dsp:cNvSpPr/>
      </dsp:nvSpPr>
      <dsp:spPr>
        <a:xfrm>
          <a:off x="529947" y="1930122"/>
          <a:ext cx="4797979" cy="4797979"/>
        </a:xfrm>
        <a:prstGeom prst="blockArc">
          <a:avLst>
            <a:gd name="adj1" fmla="val 2700000"/>
            <a:gd name="adj2" fmla="val 54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24574F-312A-4A04-8477-B21D85667F7A}">
      <dsp:nvSpPr>
        <dsp:cNvPr id="0" name=""/>
        <dsp:cNvSpPr/>
      </dsp:nvSpPr>
      <dsp:spPr>
        <a:xfrm>
          <a:off x="529947" y="1930122"/>
          <a:ext cx="4797979" cy="4797979"/>
        </a:xfrm>
        <a:prstGeom prst="blockArc">
          <a:avLst>
            <a:gd name="adj1" fmla="val 0"/>
            <a:gd name="adj2" fmla="val 27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3AD1D7-DACE-4BDC-92A4-091139E91752}">
      <dsp:nvSpPr>
        <dsp:cNvPr id="0" name=""/>
        <dsp:cNvSpPr/>
      </dsp:nvSpPr>
      <dsp:spPr>
        <a:xfrm>
          <a:off x="529947" y="1930122"/>
          <a:ext cx="4797979" cy="4797979"/>
        </a:xfrm>
        <a:prstGeom prst="blockArc">
          <a:avLst>
            <a:gd name="adj1" fmla="val 18900000"/>
            <a:gd name="adj2" fmla="val 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2D94CE-AC9C-4B9C-85EA-F1A21FBCD47B}">
      <dsp:nvSpPr>
        <dsp:cNvPr id="0" name=""/>
        <dsp:cNvSpPr/>
      </dsp:nvSpPr>
      <dsp:spPr>
        <a:xfrm>
          <a:off x="529947" y="1930122"/>
          <a:ext cx="4797979" cy="4797979"/>
        </a:xfrm>
        <a:prstGeom prst="blockArc">
          <a:avLst>
            <a:gd name="adj1" fmla="val 16200000"/>
            <a:gd name="adj2" fmla="val 189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01E9CA-5C9A-40D9-A525-29AB587274C4}">
      <dsp:nvSpPr>
        <dsp:cNvPr id="0" name=""/>
        <dsp:cNvSpPr/>
      </dsp:nvSpPr>
      <dsp:spPr>
        <a:xfrm>
          <a:off x="2113754" y="3513929"/>
          <a:ext cx="1630365" cy="1630365"/>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GB" sz="6500" kern="1200"/>
        </a:p>
      </dsp:txBody>
      <dsp:txXfrm>
        <a:off x="2352515" y="3752690"/>
        <a:ext cx="1152843" cy="1152843"/>
      </dsp:txXfrm>
    </dsp:sp>
    <dsp:sp modelId="{7A26FE56-4529-44AD-966E-0078B6DB4151}">
      <dsp:nvSpPr>
        <dsp:cNvPr id="0" name=""/>
        <dsp:cNvSpPr/>
      </dsp:nvSpPr>
      <dsp:spPr>
        <a:xfrm>
          <a:off x="2358309" y="1400579"/>
          <a:ext cx="1141255" cy="11412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What actually improved at the end? How?</a:t>
          </a:r>
        </a:p>
      </dsp:txBody>
      <dsp:txXfrm>
        <a:off x="2525442" y="1567712"/>
        <a:ext cx="806989" cy="806989"/>
      </dsp:txXfrm>
    </dsp:sp>
    <dsp:sp modelId="{7BEBCBB3-B12F-4B9A-BCF9-54D4EAEE92E7}">
      <dsp:nvSpPr>
        <dsp:cNvPr id="0" name=""/>
        <dsp:cNvSpPr/>
      </dsp:nvSpPr>
      <dsp:spPr>
        <a:xfrm>
          <a:off x="4025599" y="2091194"/>
          <a:ext cx="1141255" cy="11412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How did you know you had improved?</a:t>
          </a:r>
        </a:p>
      </dsp:txBody>
      <dsp:txXfrm>
        <a:off x="4192732" y="2258327"/>
        <a:ext cx="806989" cy="806989"/>
      </dsp:txXfrm>
    </dsp:sp>
    <dsp:sp modelId="{C7F9EB40-5437-4C74-AB1A-6CE1059CA11D}">
      <dsp:nvSpPr>
        <dsp:cNvPr id="0" name=""/>
        <dsp:cNvSpPr/>
      </dsp:nvSpPr>
      <dsp:spPr>
        <a:xfrm>
          <a:off x="4716214" y="3758484"/>
          <a:ext cx="1141255" cy="11412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Were their aspects of the game which did not improve? Why?</a:t>
          </a:r>
        </a:p>
      </dsp:txBody>
      <dsp:txXfrm>
        <a:off x="4883347" y="3925617"/>
        <a:ext cx="806989" cy="806989"/>
      </dsp:txXfrm>
    </dsp:sp>
    <dsp:sp modelId="{56A2A9BC-4579-4862-BF98-70CE6AF63FC3}">
      <dsp:nvSpPr>
        <dsp:cNvPr id="0" name=""/>
        <dsp:cNvSpPr/>
      </dsp:nvSpPr>
      <dsp:spPr>
        <a:xfrm>
          <a:off x="4025599" y="5425774"/>
          <a:ext cx="1141255" cy="11412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Did any of the changes  you made prove worthwhile?</a:t>
          </a:r>
        </a:p>
      </dsp:txBody>
      <dsp:txXfrm>
        <a:off x="4192732" y="5592907"/>
        <a:ext cx="806989" cy="806989"/>
      </dsp:txXfrm>
    </dsp:sp>
    <dsp:sp modelId="{E912E247-8BBE-4C59-8031-D3B1C8F62997}">
      <dsp:nvSpPr>
        <dsp:cNvPr id="0" name=""/>
        <dsp:cNvSpPr/>
      </dsp:nvSpPr>
      <dsp:spPr>
        <a:xfrm>
          <a:off x="2358309" y="6116389"/>
          <a:ext cx="1141255" cy="11412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Did your development plan allow you to reach your target?</a:t>
          </a:r>
        </a:p>
      </dsp:txBody>
      <dsp:txXfrm>
        <a:off x="2525442" y="6283522"/>
        <a:ext cx="806989" cy="806989"/>
      </dsp:txXfrm>
    </dsp:sp>
    <dsp:sp modelId="{5428C19D-1DB7-49EC-9008-200516C35238}">
      <dsp:nvSpPr>
        <dsp:cNvPr id="0" name=""/>
        <dsp:cNvSpPr/>
      </dsp:nvSpPr>
      <dsp:spPr>
        <a:xfrm>
          <a:off x="657226" y="5419726"/>
          <a:ext cx="1208841" cy="11533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Did you remain challenged, interested and motivated?  If yes why?  If no what could you have done differently?</a:t>
          </a:r>
        </a:p>
      </dsp:txBody>
      <dsp:txXfrm>
        <a:off x="834257" y="5588631"/>
        <a:ext cx="854779" cy="815543"/>
      </dsp:txXfrm>
    </dsp:sp>
    <dsp:sp modelId="{779EBF8E-C083-4437-AD8B-5EFEDFB8B410}">
      <dsp:nvSpPr>
        <dsp:cNvPr id="0" name=""/>
        <dsp:cNvSpPr/>
      </dsp:nvSpPr>
      <dsp:spPr>
        <a:xfrm>
          <a:off x="404" y="3758484"/>
          <a:ext cx="1141255" cy="11412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Have improvements in one factor had a knock on affect to other factors?</a:t>
          </a:r>
        </a:p>
      </dsp:txBody>
      <dsp:txXfrm>
        <a:off x="167537" y="3925617"/>
        <a:ext cx="806989" cy="806989"/>
      </dsp:txXfrm>
    </dsp:sp>
    <dsp:sp modelId="{7AA68B5D-0E46-4F4B-BD0A-27CE3AB3256E}">
      <dsp:nvSpPr>
        <dsp:cNvPr id="0" name=""/>
        <dsp:cNvSpPr/>
      </dsp:nvSpPr>
      <dsp:spPr>
        <a:xfrm>
          <a:off x="637340" y="2091194"/>
          <a:ext cx="1248613" cy="11412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What about the monitoring tools you used?  Were they good? Did they help you track your progress? If no why?  What would you change about the way you monitored?</a:t>
          </a:r>
        </a:p>
      </dsp:txBody>
      <dsp:txXfrm>
        <a:off x="820195" y="2258327"/>
        <a:ext cx="882903" cy="806989"/>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2#1">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1CC16-76C7-4B73-B568-3A53851A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1611</Words>
  <Characters>9185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10775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User</dc:creator>
  <cp:lastModifiedBy>Christine Howie</cp:lastModifiedBy>
  <cp:revision>10</cp:revision>
  <cp:lastPrinted>2014-12-17T09:03:00Z</cp:lastPrinted>
  <dcterms:created xsi:type="dcterms:W3CDTF">2014-12-16T12:47:00Z</dcterms:created>
  <dcterms:modified xsi:type="dcterms:W3CDTF">2017-03-09T08:38:00Z</dcterms:modified>
</cp:coreProperties>
</file>