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50C4" w14:textId="77777777" w:rsidR="002108AE" w:rsidRPr="00541DBA" w:rsidRDefault="002411AD">
      <w:pPr>
        <w:rPr>
          <w:rFonts w:ascii="Arial" w:hAnsi="Arial"/>
          <w:b/>
          <w:sz w:val="20"/>
        </w:rPr>
      </w:pPr>
      <w:r w:rsidRPr="00541DBA">
        <w:rPr>
          <w:rFonts w:ascii="Arial" w:hAnsi="Arial"/>
          <w:noProof/>
          <w:sz w:val="20"/>
          <w:lang w:eastAsia="en-GB"/>
        </w:rPr>
        <w:drawing>
          <wp:anchor distT="0" distB="0" distL="114300" distR="114300" simplePos="0" relativeHeight="251658240" behindDoc="1" locked="0" layoutInCell="1" allowOverlap="1" wp14:anchorId="3350B142" wp14:editId="073D2FE7">
            <wp:simplePos x="0" y="0"/>
            <wp:positionH relativeFrom="column">
              <wp:posOffset>4917440</wp:posOffset>
            </wp:positionH>
            <wp:positionV relativeFrom="paragraph">
              <wp:posOffset>-44450</wp:posOffset>
            </wp:positionV>
            <wp:extent cx="1238250" cy="942975"/>
            <wp:effectExtent l="0" t="0" r="0" b="9525"/>
            <wp:wrapNone/>
            <wp:docPr id="1" name="Picture 1" descr="NAC_LOGO_2014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_LOGO_2014_FULL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497" cy="944686"/>
                    </a:xfrm>
                    <a:prstGeom prst="rect">
                      <a:avLst/>
                    </a:prstGeom>
                    <a:noFill/>
                    <a:ln>
                      <a:noFill/>
                    </a:ln>
                  </pic:spPr>
                </pic:pic>
              </a:graphicData>
            </a:graphic>
            <wp14:sizeRelH relativeFrom="page">
              <wp14:pctWidth>0</wp14:pctWidth>
            </wp14:sizeRelH>
            <wp14:sizeRelV relativeFrom="page">
              <wp14:pctHeight>0</wp14:pctHeight>
            </wp14:sizeRelV>
          </wp:anchor>
        </w:drawing>
      </w:r>
      <w:r w:rsidR="00BF3BCA" w:rsidRPr="00541DBA">
        <w:rPr>
          <w:rFonts w:ascii="Arial" w:hAnsi="Arial"/>
          <w:b/>
          <w:sz w:val="20"/>
        </w:rPr>
        <w:t xml:space="preserve">COMMUNITIES </w:t>
      </w:r>
      <w:r w:rsidR="00E64BD7" w:rsidRPr="00541DBA">
        <w:rPr>
          <w:rFonts w:ascii="Arial" w:hAnsi="Arial"/>
          <w:b/>
          <w:sz w:val="20"/>
        </w:rPr>
        <w:t xml:space="preserve">&amp; EDUCATION </w:t>
      </w:r>
      <w:r w:rsidR="00BF3BCA" w:rsidRPr="00541DBA">
        <w:rPr>
          <w:rFonts w:ascii="Arial" w:hAnsi="Arial"/>
          <w:b/>
          <w:sz w:val="20"/>
        </w:rPr>
        <w:t>DIRECTORATE</w:t>
      </w:r>
      <w:r w:rsidR="007C191E" w:rsidRPr="00541DBA">
        <w:rPr>
          <w:rFonts w:ascii="Arial" w:hAnsi="Arial"/>
          <w:b/>
          <w:sz w:val="20"/>
        </w:rPr>
        <w:t xml:space="preserve"> </w:t>
      </w:r>
      <w:r w:rsidR="00D04EFF" w:rsidRPr="00541DBA">
        <w:rPr>
          <w:rFonts w:ascii="Arial" w:hAnsi="Arial"/>
          <w:b/>
          <w:sz w:val="20"/>
        </w:rPr>
        <w:t xml:space="preserve"> </w:t>
      </w:r>
    </w:p>
    <w:p w14:paraId="2DA97421" w14:textId="59F49964" w:rsidR="007E643B" w:rsidRPr="00541DBA" w:rsidRDefault="002108AE">
      <w:pPr>
        <w:rPr>
          <w:rFonts w:ascii="Arial" w:hAnsi="Arial"/>
          <w:b/>
          <w:sz w:val="20"/>
        </w:rPr>
      </w:pPr>
      <w:r w:rsidRPr="00541DBA">
        <w:rPr>
          <w:rFonts w:ascii="Arial" w:hAnsi="Arial"/>
          <w:b/>
          <w:sz w:val="20"/>
        </w:rPr>
        <w:t>Executive Director</w:t>
      </w:r>
      <w:r w:rsidR="00897E76">
        <w:rPr>
          <w:rFonts w:ascii="Arial" w:hAnsi="Arial"/>
          <w:b/>
          <w:sz w:val="20"/>
        </w:rPr>
        <w:t xml:space="preserve"> </w:t>
      </w:r>
      <w:r w:rsidR="001735E7" w:rsidRPr="00541DBA">
        <w:rPr>
          <w:rFonts w:ascii="Arial" w:hAnsi="Arial"/>
          <w:b/>
          <w:sz w:val="20"/>
        </w:rPr>
        <w:t xml:space="preserve">: </w:t>
      </w:r>
      <w:r w:rsidR="00633A96">
        <w:rPr>
          <w:rFonts w:ascii="Arial" w:hAnsi="Arial"/>
          <w:b/>
          <w:sz w:val="20"/>
        </w:rPr>
        <w:t>Audrey Sutton</w:t>
      </w:r>
      <w:r w:rsidR="001735E7" w:rsidRPr="00541DBA">
        <w:rPr>
          <w:rFonts w:ascii="Arial" w:hAnsi="Arial"/>
          <w:b/>
          <w:sz w:val="20"/>
        </w:rPr>
        <w:t xml:space="preserve"> </w:t>
      </w:r>
    </w:p>
    <w:p w14:paraId="58D8D274" w14:textId="77777777" w:rsidR="00062148" w:rsidRPr="00541DBA" w:rsidRDefault="00C10C8A">
      <w:pPr>
        <w:rPr>
          <w:rFonts w:ascii="Arial" w:hAnsi="Arial"/>
          <w:b/>
          <w:sz w:val="20"/>
        </w:rPr>
      </w:pPr>
      <w:r w:rsidRPr="00541DBA">
        <w:rPr>
          <w:rFonts w:ascii="Arial" w:hAnsi="Arial"/>
          <w:b/>
          <w:sz w:val="20"/>
        </w:rPr>
        <w:t>Cunninghame House, Irvine KA12 8EE</w:t>
      </w:r>
    </w:p>
    <w:p w14:paraId="110E9C63" w14:textId="77777777" w:rsidR="00EC56E2" w:rsidRDefault="00062148">
      <w:pPr>
        <w:rPr>
          <w:rFonts w:ascii="Arial" w:hAnsi="Arial"/>
          <w:b/>
          <w:szCs w:val="24"/>
        </w:rPr>
      </w:pPr>
      <w:r w:rsidRPr="00541DBA">
        <w:rPr>
          <w:rFonts w:ascii="Arial" w:hAnsi="Arial"/>
          <w:b/>
          <w:sz w:val="20"/>
        </w:rPr>
        <w:t>Tel</w:t>
      </w:r>
      <w:r w:rsidR="00B247D7" w:rsidRPr="00541DBA">
        <w:rPr>
          <w:rFonts w:ascii="Arial" w:hAnsi="Arial"/>
          <w:b/>
          <w:sz w:val="20"/>
        </w:rPr>
        <w:t>: 01294 310000</w:t>
      </w:r>
      <w:r w:rsidR="00C35D29" w:rsidRPr="00541DBA">
        <w:rPr>
          <w:rFonts w:ascii="Helv" w:hAnsi="Helv" w:cs="Helv"/>
          <w:b/>
          <w:bCs/>
          <w:sz w:val="20"/>
          <w:lang w:eastAsia="en-GB"/>
        </w:rPr>
        <w:t xml:space="preserve"> </w:t>
      </w:r>
      <w:r w:rsidRPr="00541DBA">
        <w:rPr>
          <w:rFonts w:ascii="Arial" w:hAnsi="Arial"/>
          <w:b/>
          <w:sz w:val="20"/>
        </w:rPr>
        <w:t xml:space="preserve"> </w:t>
      </w:r>
      <w:hyperlink r:id="rId8" w:history="1">
        <w:r w:rsidR="003016B2" w:rsidRPr="00541DBA">
          <w:rPr>
            <w:rStyle w:val="Hyperlink"/>
            <w:rFonts w:ascii="Arial" w:hAnsi="Arial"/>
            <w:b/>
            <w:sz w:val="20"/>
          </w:rPr>
          <w:t>www.north-ayrshire.gov.uk</w:t>
        </w:r>
      </w:hyperlink>
      <w:r w:rsidR="003016B2">
        <w:rPr>
          <w:rFonts w:ascii="Arial" w:hAnsi="Arial"/>
          <w:b/>
          <w:szCs w:val="24"/>
        </w:rPr>
        <w:t xml:space="preserve"> </w:t>
      </w:r>
    </w:p>
    <w:p w14:paraId="10249E22" w14:textId="75EA9FDB" w:rsidR="003016B2" w:rsidRDefault="00633A96" w:rsidP="003016B2">
      <w:pPr>
        <w:rPr>
          <w:color w:val="FF0000"/>
          <w:sz w:val="22"/>
        </w:rPr>
      </w:pPr>
      <w:r>
        <w:rPr>
          <w:color w:val="FF0000"/>
          <w:sz w:val="22"/>
        </w:rPr>
        <w:t xml:space="preserve">                                                                                         </w:t>
      </w:r>
    </w:p>
    <w:p w14:paraId="3AAEBB0D" w14:textId="5AC2A94A" w:rsidR="00633A96" w:rsidRDefault="00032274">
      <w:pPr>
        <w:tabs>
          <w:tab w:val="left" w:pos="1440"/>
        </w:tabs>
        <w:rPr>
          <w:rFonts w:ascii="Arial" w:hAnsi="Arial"/>
          <w:b/>
          <w:bCs/>
          <w:color w:val="000000" w:themeColor="text1"/>
          <w:sz w:val="20"/>
        </w:rPr>
      </w:pPr>
      <w:r w:rsidRPr="00541DBA">
        <w:rPr>
          <w:rFonts w:ascii="Arial" w:hAnsi="Arial"/>
          <w:b/>
          <w:bCs/>
          <w:color w:val="000000" w:themeColor="text1"/>
          <w:sz w:val="20"/>
        </w:rPr>
        <w:t>I</w:t>
      </w:r>
      <w:r w:rsidR="00633A96">
        <w:rPr>
          <w:rFonts w:ascii="Arial" w:hAnsi="Arial"/>
          <w:b/>
          <w:bCs/>
          <w:color w:val="000000" w:themeColor="text1"/>
          <w:sz w:val="20"/>
        </w:rPr>
        <w:t>RVIN</w:t>
      </w:r>
      <w:r w:rsidRPr="00541DBA">
        <w:rPr>
          <w:rFonts w:ascii="Arial" w:hAnsi="Arial"/>
          <w:b/>
          <w:bCs/>
          <w:color w:val="000000" w:themeColor="text1"/>
          <w:sz w:val="20"/>
        </w:rPr>
        <w:t>E ROYAL ACADEMY</w:t>
      </w:r>
      <w:r w:rsidR="00633A96">
        <w:rPr>
          <w:rFonts w:ascii="Arial" w:hAnsi="Arial"/>
          <w:b/>
          <w:bCs/>
          <w:color w:val="000000" w:themeColor="text1"/>
          <w:sz w:val="20"/>
        </w:rPr>
        <w:t xml:space="preserve">                   </w:t>
      </w:r>
    </w:p>
    <w:p w14:paraId="22550004" w14:textId="64810205" w:rsidR="00633A96" w:rsidRDefault="00633A96">
      <w:pPr>
        <w:tabs>
          <w:tab w:val="left" w:pos="1440"/>
        </w:tabs>
        <w:rPr>
          <w:rFonts w:ascii="Arial" w:hAnsi="Arial"/>
          <w:b/>
          <w:bCs/>
          <w:color w:val="000000" w:themeColor="text1"/>
          <w:sz w:val="20"/>
        </w:rPr>
      </w:pPr>
      <w:r>
        <w:rPr>
          <w:rFonts w:ascii="Arial" w:hAnsi="Arial"/>
          <w:b/>
          <w:bCs/>
          <w:color w:val="000000" w:themeColor="text1"/>
          <w:sz w:val="20"/>
        </w:rPr>
        <w:t xml:space="preserve">Head Teacher : Linzie Sloan                                           </w:t>
      </w:r>
    </w:p>
    <w:p w14:paraId="08A9283B" w14:textId="3297B75F" w:rsidR="00633A96" w:rsidRPr="00541DBA" w:rsidRDefault="00633A96" w:rsidP="00633A96">
      <w:pPr>
        <w:tabs>
          <w:tab w:val="left" w:pos="1440"/>
        </w:tabs>
        <w:rPr>
          <w:rFonts w:ascii="Arial" w:hAnsi="Arial"/>
          <w:b/>
          <w:bCs/>
          <w:color w:val="000000" w:themeColor="text1"/>
          <w:sz w:val="20"/>
        </w:rPr>
      </w:pPr>
      <w:r w:rsidRPr="00541DBA">
        <w:rPr>
          <w:rFonts w:ascii="Arial" w:hAnsi="Arial"/>
          <w:b/>
          <w:bCs/>
          <w:color w:val="000000" w:themeColor="text1"/>
          <w:sz w:val="20"/>
        </w:rPr>
        <w:t>Kilwinning Road</w:t>
      </w:r>
    </w:p>
    <w:p w14:paraId="5C79220B" w14:textId="513FAB15" w:rsidR="00633A96" w:rsidRPr="00541DBA" w:rsidRDefault="00633A96" w:rsidP="00633A96">
      <w:pPr>
        <w:tabs>
          <w:tab w:val="left" w:pos="1440"/>
        </w:tabs>
        <w:rPr>
          <w:rFonts w:ascii="Arial" w:hAnsi="Arial"/>
          <w:b/>
          <w:bCs/>
          <w:color w:val="000000" w:themeColor="text1"/>
          <w:sz w:val="20"/>
        </w:rPr>
      </w:pPr>
      <w:r w:rsidRPr="00541DBA">
        <w:rPr>
          <w:rFonts w:ascii="Arial" w:hAnsi="Arial"/>
          <w:b/>
          <w:bCs/>
          <w:color w:val="000000" w:themeColor="text1"/>
          <w:sz w:val="20"/>
        </w:rPr>
        <w:t>Irvine</w:t>
      </w:r>
      <w:r w:rsidR="005D57EF">
        <w:rPr>
          <w:noProof/>
          <w:color w:val="FF0000"/>
          <w:sz w:val="22"/>
        </w:rPr>
        <w:t xml:space="preserve">                       </w:t>
      </w:r>
      <w:r w:rsidR="00B41B52">
        <w:rPr>
          <w:noProof/>
          <w:color w:val="FF0000"/>
          <w:sz w:val="22"/>
        </w:rPr>
        <w:t xml:space="preserve"> </w:t>
      </w:r>
      <w:r w:rsidR="005D57EF">
        <w:rPr>
          <w:noProof/>
          <w:color w:val="FF0000"/>
          <w:sz w:val="22"/>
        </w:rPr>
        <w:t xml:space="preserve">                                         </w:t>
      </w:r>
    </w:p>
    <w:p w14:paraId="332DB463" w14:textId="77777777" w:rsidR="00B41B52" w:rsidRDefault="00633A96" w:rsidP="00633A96">
      <w:pPr>
        <w:tabs>
          <w:tab w:val="left" w:pos="1440"/>
        </w:tabs>
        <w:rPr>
          <w:noProof/>
          <w:color w:val="FF0000"/>
          <w:sz w:val="22"/>
        </w:rPr>
      </w:pPr>
      <w:r w:rsidRPr="00541DBA">
        <w:rPr>
          <w:rFonts w:ascii="Arial" w:hAnsi="Arial"/>
          <w:b/>
          <w:bCs/>
          <w:color w:val="000000" w:themeColor="text1"/>
          <w:sz w:val="20"/>
        </w:rPr>
        <w:t>Ayrshire KA12 8SJ</w:t>
      </w:r>
      <w:r w:rsidR="00B41B52">
        <w:rPr>
          <w:noProof/>
          <w:color w:val="FF0000"/>
          <w:sz w:val="22"/>
        </w:rPr>
        <w:t xml:space="preserve">                                                           </w:t>
      </w:r>
    </w:p>
    <w:p w14:paraId="721F1E46" w14:textId="28674081" w:rsidR="00B41B52" w:rsidRDefault="00B41B52" w:rsidP="00633A96">
      <w:pPr>
        <w:tabs>
          <w:tab w:val="left" w:pos="1440"/>
        </w:tabs>
        <w:rPr>
          <w:noProof/>
          <w:color w:val="FF0000"/>
          <w:sz w:val="22"/>
        </w:rPr>
      </w:pPr>
      <w:r>
        <w:rPr>
          <w:noProof/>
          <w:color w:val="FF0000"/>
          <w:sz w:val="22"/>
        </w:rPr>
        <w:t xml:space="preserve">                                                                                      </w:t>
      </w:r>
    </w:p>
    <w:p w14:paraId="2E1BEC32" w14:textId="4FB4B8B4" w:rsidR="00633A96" w:rsidRPr="00541DBA" w:rsidRDefault="00B41B52" w:rsidP="00633A96">
      <w:pPr>
        <w:tabs>
          <w:tab w:val="left" w:pos="1440"/>
        </w:tabs>
        <w:rPr>
          <w:rFonts w:ascii="Arial" w:hAnsi="Arial"/>
          <w:b/>
          <w:bCs/>
          <w:color w:val="000000" w:themeColor="text1"/>
          <w:sz w:val="20"/>
        </w:rPr>
      </w:pPr>
      <w:r>
        <w:rPr>
          <w:noProof/>
          <w:color w:val="FF0000"/>
          <w:sz w:val="22"/>
        </w:rPr>
        <w:t xml:space="preserve">                                                                                                                                       </w:t>
      </w:r>
    </w:p>
    <w:p w14:paraId="0040F8BC" w14:textId="77777777" w:rsidR="00633A96" w:rsidRPr="00541DBA" w:rsidRDefault="00633A96" w:rsidP="00633A96">
      <w:pPr>
        <w:tabs>
          <w:tab w:val="left" w:pos="1440"/>
        </w:tabs>
        <w:rPr>
          <w:rFonts w:ascii="Arial" w:hAnsi="Arial"/>
          <w:b/>
          <w:bCs/>
          <w:color w:val="000000" w:themeColor="text1"/>
          <w:sz w:val="20"/>
        </w:rPr>
      </w:pPr>
      <w:r w:rsidRPr="00541DBA">
        <w:rPr>
          <w:rFonts w:ascii="Arial" w:hAnsi="Arial"/>
          <w:b/>
          <w:bCs/>
          <w:color w:val="000000" w:themeColor="text1"/>
          <w:sz w:val="20"/>
        </w:rPr>
        <w:t>Telephone : 01294 278756</w:t>
      </w:r>
    </w:p>
    <w:p w14:paraId="5792EB1C" w14:textId="70FD5A93" w:rsidR="00633A96" w:rsidRDefault="00633A96" w:rsidP="00633A96">
      <w:pPr>
        <w:tabs>
          <w:tab w:val="left" w:pos="1440"/>
        </w:tabs>
        <w:rPr>
          <w:rStyle w:val="Hyperlink"/>
          <w:rFonts w:ascii="Arial" w:hAnsi="Arial"/>
          <w:b/>
          <w:bCs/>
          <w:sz w:val="20"/>
        </w:rPr>
      </w:pPr>
      <w:r w:rsidRPr="00541DBA">
        <w:rPr>
          <w:rFonts w:ascii="Arial" w:hAnsi="Arial"/>
          <w:b/>
          <w:bCs/>
          <w:color w:val="000000" w:themeColor="text1"/>
          <w:sz w:val="20"/>
        </w:rPr>
        <w:t xml:space="preserve">Email : </w:t>
      </w:r>
      <w:hyperlink r:id="rId9" w:history="1">
        <w:r w:rsidRPr="00541DBA">
          <w:rPr>
            <w:rStyle w:val="Hyperlink"/>
            <w:rFonts w:ascii="Arial" w:hAnsi="Arial"/>
            <w:b/>
            <w:bCs/>
            <w:sz w:val="20"/>
          </w:rPr>
          <w:t>irvineroyal@ea.n-ayrshire.sch.uk</w:t>
        </w:r>
      </w:hyperlink>
    </w:p>
    <w:p w14:paraId="4288AB85" w14:textId="29C7EEE6" w:rsidR="00291E93" w:rsidRDefault="00291E93" w:rsidP="00633A96">
      <w:pPr>
        <w:tabs>
          <w:tab w:val="left" w:pos="1440"/>
        </w:tabs>
        <w:rPr>
          <w:rStyle w:val="Hyperlink"/>
          <w:rFonts w:ascii="Arial" w:hAnsi="Arial"/>
          <w:b/>
          <w:bCs/>
          <w:sz w:val="20"/>
        </w:rPr>
      </w:pPr>
    </w:p>
    <w:p w14:paraId="73A7799F" w14:textId="77777777" w:rsidR="00DE6F0A" w:rsidRDefault="00DE6F0A" w:rsidP="00DE6F0A">
      <w:pPr>
        <w:rPr>
          <w:rFonts w:cs="Arial"/>
          <w:sz w:val="20"/>
        </w:rPr>
      </w:pPr>
      <w:r>
        <w:rPr>
          <w:rFonts w:cs="Arial"/>
          <w:sz w:val="20"/>
        </w:rPr>
        <w:t>Dear Parent/Carer</w:t>
      </w:r>
    </w:p>
    <w:p w14:paraId="7AF1D15A" w14:textId="77777777" w:rsidR="00DE6F0A" w:rsidRDefault="00DE6F0A" w:rsidP="00DE6F0A">
      <w:pPr>
        <w:jc w:val="center"/>
        <w:rPr>
          <w:rFonts w:cs="Calibri"/>
          <w:b/>
          <w:sz w:val="20"/>
        </w:rPr>
      </w:pPr>
    </w:p>
    <w:p w14:paraId="29F96EFF" w14:textId="77777777" w:rsidR="00DE6F0A" w:rsidRDefault="00DE6F0A" w:rsidP="00DE6F0A">
      <w:pPr>
        <w:spacing w:after="160" w:line="256" w:lineRule="auto"/>
        <w:jc w:val="center"/>
        <w:rPr>
          <w:rFonts w:cs="Calibri"/>
          <w:b/>
          <w:bCs/>
          <w:sz w:val="20"/>
          <w:u w:val="single"/>
        </w:rPr>
      </w:pPr>
      <w:r>
        <w:rPr>
          <w:rFonts w:cs="Calibri"/>
          <w:b/>
          <w:bCs/>
          <w:sz w:val="20"/>
          <w:u w:val="single"/>
        </w:rPr>
        <w:t>iPayimpact Accounts</w:t>
      </w:r>
    </w:p>
    <w:p w14:paraId="6123E581" w14:textId="77777777" w:rsidR="00DE6F0A" w:rsidRDefault="00DE6F0A" w:rsidP="00DE6F0A">
      <w:pPr>
        <w:jc w:val="center"/>
        <w:rPr>
          <w:rFonts w:cs="Arial"/>
          <w:b/>
          <w:sz w:val="20"/>
        </w:rPr>
      </w:pPr>
    </w:p>
    <w:p w14:paraId="392880E5" w14:textId="77777777" w:rsidR="00DE6F0A" w:rsidRDefault="00DE6F0A" w:rsidP="00DE6F0A">
      <w:pPr>
        <w:rPr>
          <w:rStyle w:val="eop"/>
          <w:rFonts w:cs="Calibri"/>
          <w:color w:val="000000"/>
          <w:shd w:val="clear" w:color="auto" w:fill="FFFFFF"/>
        </w:rPr>
      </w:pPr>
      <w:r>
        <w:rPr>
          <w:rFonts w:cs="Calibri"/>
          <w:sz w:val="20"/>
        </w:rPr>
        <w:t>i</w:t>
      </w:r>
      <w:r>
        <w:rPr>
          <w:rStyle w:val="normaltextrun"/>
          <w:rFonts w:cs="Calibri"/>
          <w:color w:val="000000"/>
          <w:sz w:val="20"/>
          <w:shd w:val="clear" w:color="auto" w:fill="FFFFFF"/>
        </w:rPr>
        <w:t>Payimpact is used in school to purchase school meals and snacks but will also be used for trips, events, tickets, and the school shop so that the entire school is cashless. You can access this through a desktop PC,</w:t>
      </w:r>
      <w:r>
        <w:rPr>
          <w:rStyle w:val="normaltextrun"/>
          <w:rFonts w:cs="Calibri"/>
          <w:color w:val="FF0000"/>
          <w:sz w:val="20"/>
          <w:shd w:val="clear" w:color="auto" w:fill="FFFFFF"/>
        </w:rPr>
        <w:t> </w:t>
      </w:r>
      <w:r>
        <w:rPr>
          <w:rStyle w:val="normaltextrun"/>
          <w:rFonts w:cs="Calibri"/>
          <w:color w:val="000000"/>
          <w:sz w:val="20"/>
          <w:shd w:val="clear" w:color="auto" w:fill="FFFFFF"/>
        </w:rPr>
        <w:t>tablet, or a mobile phone enabling</w:t>
      </w:r>
      <w:r>
        <w:rPr>
          <w:rStyle w:val="normaltextrun"/>
          <w:rFonts w:cs="Calibri"/>
          <w:color w:val="FF0000"/>
          <w:sz w:val="20"/>
          <w:shd w:val="clear" w:color="auto" w:fill="FFFFFF"/>
        </w:rPr>
        <w:t> </w:t>
      </w:r>
      <w:r>
        <w:rPr>
          <w:rStyle w:val="normaltextrun"/>
          <w:rFonts w:cs="Calibri"/>
          <w:color w:val="000000"/>
          <w:sz w:val="20"/>
          <w:shd w:val="clear" w:color="auto" w:fill="FFFFFF"/>
        </w:rPr>
        <w:t>you to review payments, purchase history and current balance anytime, anywhere.</w:t>
      </w:r>
      <w:r>
        <w:rPr>
          <w:rStyle w:val="eop"/>
          <w:rFonts w:cs="Calibri"/>
          <w:color w:val="000000"/>
          <w:sz w:val="20"/>
          <w:shd w:val="clear" w:color="auto" w:fill="FFFFFF"/>
        </w:rPr>
        <w:t> </w:t>
      </w:r>
    </w:p>
    <w:p w14:paraId="61E5B4C5" w14:textId="77777777" w:rsidR="00DE6F0A" w:rsidRDefault="00DE6F0A" w:rsidP="00DE6F0A">
      <w:pPr>
        <w:pStyle w:val="ListParagraph"/>
        <w:numPr>
          <w:ilvl w:val="0"/>
          <w:numId w:val="7"/>
        </w:numPr>
        <w:spacing w:after="0" w:line="240" w:lineRule="auto"/>
        <w:rPr>
          <w:rFonts w:cs="Arial"/>
        </w:rPr>
      </w:pPr>
      <w:r>
        <w:rPr>
          <w:rFonts w:cs="Arial"/>
          <w:sz w:val="20"/>
          <w:szCs w:val="20"/>
        </w:rPr>
        <w:t xml:space="preserve">If not previously registered on the site. Go to </w:t>
      </w:r>
      <w:hyperlink r:id="rId10" w:history="1">
        <w:r>
          <w:rPr>
            <w:rStyle w:val="Hyperlink"/>
            <w:rFonts w:cs="Arial"/>
            <w:sz w:val="20"/>
            <w:szCs w:val="20"/>
          </w:rPr>
          <w:t>https://www.ipayimpact.co.uk</w:t>
        </w:r>
      </w:hyperlink>
    </w:p>
    <w:p w14:paraId="4454D2C4" w14:textId="77777777" w:rsidR="00DE6F0A" w:rsidRDefault="00DE6F0A" w:rsidP="00DE6F0A">
      <w:pPr>
        <w:pStyle w:val="ListParagraph"/>
        <w:numPr>
          <w:ilvl w:val="0"/>
          <w:numId w:val="8"/>
        </w:numPr>
        <w:spacing w:after="0" w:line="240" w:lineRule="auto"/>
        <w:ind w:left="1418"/>
        <w:rPr>
          <w:rFonts w:cs="Arial"/>
          <w:b/>
          <w:sz w:val="20"/>
          <w:szCs w:val="20"/>
        </w:rPr>
      </w:pPr>
      <w:r>
        <w:rPr>
          <w:rFonts w:cs="Arial"/>
          <w:sz w:val="20"/>
          <w:szCs w:val="20"/>
        </w:rPr>
        <w:t xml:space="preserve">Click on the Register button </w:t>
      </w:r>
    </w:p>
    <w:p w14:paraId="052683F2" w14:textId="77777777" w:rsidR="00DE6F0A" w:rsidRDefault="00DE6F0A" w:rsidP="00DE6F0A">
      <w:pPr>
        <w:pStyle w:val="ListParagraph"/>
        <w:numPr>
          <w:ilvl w:val="0"/>
          <w:numId w:val="8"/>
        </w:numPr>
        <w:spacing w:after="0" w:line="240" w:lineRule="auto"/>
        <w:ind w:left="1418"/>
        <w:rPr>
          <w:rFonts w:cs="Arial"/>
          <w:b/>
          <w:sz w:val="20"/>
          <w:szCs w:val="20"/>
        </w:rPr>
      </w:pPr>
      <w:r>
        <w:rPr>
          <w:rFonts w:cs="Arial"/>
          <w:sz w:val="20"/>
          <w:szCs w:val="20"/>
        </w:rPr>
        <w:t>Enter the Child Account Ref of your child.</w:t>
      </w:r>
    </w:p>
    <w:p w14:paraId="31A08D1E" w14:textId="77777777" w:rsidR="00DE6F0A" w:rsidRDefault="00DE6F0A" w:rsidP="00DE6F0A">
      <w:pPr>
        <w:pStyle w:val="ListParagraph"/>
        <w:spacing w:after="0" w:line="240" w:lineRule="auto"/>
        <w:ind w:left="1058"/>
        <w:rPr>
          <w:rFonts w:cs="Arial"/>
          <w:b/>
          <w:sz w:val="20"/>
          <w:szCs w:val="20"/>
        </w:rPr>
      </w:pPr>
    </w:p>
    <w:tbl>
      <w:tblPr>
        <w:tblpPr w:leftFromText="180" w:rightFromText="180" w:vertAnchor="text" w:horzAnchor="margin" w:tblpXSpec="center" w:tblpY="28"/>
        <w:tblW w:w="0" w:type="auto"/>
        <w:shd w:val="pct10" w:color="auto" w:fill="auto"/>
        <w:tblLayout w:type="fixed"/>
        <w:tblLook w:val="04A0" w:firstRow="1" w:lastRow="0" w:firstColumn="1" w:lastColumn="0" w:noHBand="0" w:noVBand="1"/>
      </w:tblPr>
      <w:tblGrid>
        <w:gridCol w:w="6121"/>
        <w:gridCol w:w="2146"/>
      </w:tblGrid>
      <w:tr w:rsidR="00DE6F0A" w14:paraId="14BEC62D" w14:textId="77777777" w:rsidTr="00DE6F0A">
        <w:trPr>
          <w:trHeight w:val="572"/>
        </w:trPr>
        <w:tc>
          <w:tcPr>
            <w:tcW w:w="6121" w:type="dxa"/>
            <w:shd w:val="pct10" w:color="auto" w:fill="auto"/>
          </w:tcPr>
          <w:p w14:paraId="77528632" w14:textId="77777777" w:rsidR="00DE6F0A" w:rsidRDefault="00DE6F0A">
            <w:pPr>
              <w:rPr>
                <w:rFonts w:cs="Courier New"/>
                <w:b/>
                <w:sz w:val="20"/>
              </w:rPr>
            </w:pPr>
            <w:r>
              <w:rPr>
                <w:rFonts w:cs="Courier New"/>
                <w:b/>
                <w:sz w:val="20"/>
              </w:rPr>
              <w:t>Child Account Ref for &lt;Child Name&gt;:</w:t>
            </w:r>
          </w:p>
          <w:p w14:paraId="33F32540" w14:textId="77777777" w:rsidR="00DE6F0A" w:rsidRDefault="00DE6F0A">
            <w:pPr>
              <w:rPr>
                <w:rFonts w:cs="Courier New"/>
                <w:b/>
                <w:sz w:val="20"/>
              </w:rPr>
            </w:pPr>
          </w:p>
        </w:tc>
        <w:tc>
          <w:tcPr>
            <w:tcW w:w="2146" w:type="dxa"/>
            <w:shd w:val="pct10" w:color="auto" w:fill="auto"/>
          </w:tcPr>
          <w:p w14:paraId="11E8D01C" w14:textId="77777777" w:rsidR="00DE6F0A" w:rsidRDefault="00DE6F0A">
            <w:pPr>
              <w:rPr>
                <w:rFonts w:cs="Courier New"/>
                <w:b/>
                <w:sz w:val="20"/>
              </w:rPr>
            </w:pPr>
            <w:r>
              <w:rPr>
                <w:rFonts w:cs="Courier New"/>
                <w:b/>
                <w:sz w:val="20"/>
              </w:rPr>
              <w:t>&lt;XXXXXXXXX&gt;</w:t>
            </w:r>
          </w:p>
          <w:p w14:paraId="2B847D11" w14:textId="77777777" w:rsidR="00DE6F0A" w:rsidRDefault="00DE6F0A">
            <w:pPr>
              <w:rPr>
                <w:rFonts w:cs="Courier New"/>
                <w:b/>
                <w:sz w:val="20"/>
              </w:rPr>
            </w:pPr>
          </w:p>
        </w:tc>
      </w:tr>
    </w:tbl>
    <w:p w14:paraId="75C56D62" w14:textId="77777777" w:rsidR="00DE6F0A" w:rsidRDefault="00DE6F0A" w:rsidP="00DE6F0A">
      <w:pPr>
        <w:pStyle w:val="ListParagraph"/>
        <w:spacing w:after="0" w:line="240" w:lineRule="auto"/>
        <w:ind w:left="1058"/>
        <w:rPr>
          <w:rFonts w:cs="Arial"/>
          <w:b/>
          <w:sz w:val="20"/>
          <w:szCs w:val="20"/>
        </w:rPr>
      </w:pPr>
    </w:p>
    <w:p w14:paraId="32023BEB" w14:textId="77777777" w:rsidR="00DE6F0A" w:rsidRDefault="00DE6F0A" w:rsidP="00DE6F0A">
      <w:pPr>
        <w:pStyle w:val="ListParagraph"/>
        <w:numPr>
          <w:ilvl w:val="0"/>
          <w:numId w:val="8"/>
        </w:numPr>
        <w:spacing w:after="0" w:line="240" w:lineRule="auto"/>
        <w:ind w:left="1418"/>
        <w:rPr>
          <w:rFonts w:cs="Arial"/>
          <w:sz w:val="20"/>
          <w:szCs w:val="20"/>
        </w:rPr>
      </w:pPr>
      <w:r>
        <w:rPr>
          <w:rFonts w:cs="Arial"/>
          <w:sz w:val="20"/>
          <w:szCs w:val="20"/>
        </w:rPr>
        <w:t>Username – enter a username that you will remember. This will be required each time you login to your account</w:t>
      </w:r>
    </w:p>
    <w:p w14:paraId="1AC16ED4" w14:textId="77777777" w:rsidR="00DE6F0A" w:rsidRDefault="00DE6F0A" w:rsidP="00DE6F0A">
      <w:pPr>
        <w:pStyle w:val="ListParagraph"/>
        <w:numPr>
          <w:ilvl w:val="0"/>
          <w:numId w:val="8"/>
        </w:numPr>
        <w:spacing w:after="0" w:line="240" w:lineRule="auto"/>
        <w:ind w:left="1418"/>
        <w:rPr>
          <w:rFonts w:cs="Arial"/>
          <w:sz w:val="20"/>
          <w:szCs w:val="20"/>
        </w:rPr>
      </w:pPr>
      <w:r>
        <w:rPr>
          <w:rFonts w:cs="Arial"/>
          <w:sz w:val="20"/>
          <w:szCs w:val="20"/>
        </w:rPr>
        <w:t>Email – enter a valid email address</w:t>
      </w:r>
    </w:p>
    <w:p w14:paraId="09C5874C" w14:textId="77777777" w:rsidR="00DE6F0A" w:rsidRDefault="00DE6F0A" w:rsidP="00DE6F0A">
      <w:pPr>
        <w:pStyle w:val="ListParagraph"/>
        <w:numPr>
          <w:ilvl w:val="0"/>
          <w:numId w:val="8"/>
        </w:numPr>
        <w:spacing w:after="0" w:line="240" w:lineRule="auto"/>
        <w:ind w:left="1418"/>
        <w:rPr>
          <w:rFonts w:cs="Arial"/>
          <w:sz w:val="20"/>
          <w:szCs w:val="20"/>
        </w:rPr>
      </w:pPr>
      <w:r>
        <w:rPr>
          <w:rFonts w:cs="Arial"/>
          <w:sz w:val="20"/>
          <w:szCs w:val="20"/>
        </w:rPr>
        <w:t>Confirm Email – must be the same email address as entered in the previous box</w:t>
      </w:r>
    </w:p>
    <w:p w14:paraId="79E41EA3" w14:textId="77777777" w:rsidR="00DE6F0A" w:rsidRDefault="00DE6F0A" w:rsidP="00DE6F0A">
      <w:pPr>
        <w:pStyle w:val="ListParagraph"/>
        <w:numPr>
          <w:ilvl w:val="0"/>
          <w:numId w:val="8"/>
        </w:numPr>
        <w:spacing w:after="0" w:line="240" w:lineRule="auto"/>
        <w:ind w:left="1418"/>
        <w:rPr>
          <w:rFonts w:cs="Arial"/>
          <w:sz w:val="20"/>
          <w:szCs w:val="20"/>
        </w:rPr>
      </w:pPr>
      <w:r>
        <w:rPr>
          <w:rFonts w:cs="Arial"/>
          <w:sz w:val="20"/>
          <w:szCs w:val="20"/>
        </w:rPr>
        <w:t xml:space="preserve">Password – enter a password  </w:t>
      </w:r>
    </w:p>
    <w:p w14:paraId="3F783D9D" w14:textId="77777777" w:rsidR="00DE6F0A" w:rsidRDefault="00DE6F0A" w:rsidP="00DE6F0A">
      <w:pPr>
        <w:pStyle w:val="ListParagraph"/>
        <w:numPr>
          <w:ilvl w:val="0"/>
          <w:numId w:val="8"/>
        </w:numPr>
        <w:spacing w:after="0" w:line="240" w:lineRule="auto"/>
        <w:ind w:left="1418"/>
        <w:rPr>
          <w:rFonts w:cs="Arial"/>
          <w:sz w:val="20"/>
          <w:szCs w:val="20"/>
        </w:rPr>
      </w:pPr>
      <w:r>
        <w:rPr>
          <w:rFonts w:cs="Arial"/>
          <w:sz w:val="20"/>
          <w:szCs w:val="20"/>
        </w:rPr>
        <w:t>Confirm Password – must be the same password as entered in the previous box</w:t>
      </w:r>
    </w:p>
    <w:p w14:paraId="02E0872E" w14:textId="77777777" w:rsidR="00DE6F0A" w:rsidRDefault="00DE6F0A" w:rsidP="00DE6F0A">
      <w:pPr>
        <w:pStyle w:val="ListParagraph"/>
        <w:numPr>
          <w:ilvl w:val="0"/>
          <w:numId w:val="8"/>
        </w:numPr>
        <w:spacing w:after="0" w:line="240" w:lineRule="auto"/>
        <w:ind w:left="1418"/>
        <w:rPr>
          <w:rFonts w:cs="Arial"/>
          <w:sz w:val="20"/>
          <w:szCs w:val="20"/>
        </w:rPr>
      </w:pPr>
      <w:r>
        <w:rPr>
          <w:rFonts w:cs="Arial"/>
          <w:sz w:val="20"/>
          <w:szCs w:val="20"/>
        </w:rPr>
        <w:t>Maths Test – please insert your answer</w:t>
      </w:r>
    </w:p>
    <w:p w14:paraId="7AAEACB3" w14:textId="77777777" w:rsidR="00DE6F0A" w:rsidRDefault="00DE6F0A" w:rsidP="00DE6F0A">
      <w:pPr>
        <w:pStyle w:val="ListParagraph"/>
        <w:numPr>
          <w:ilvl w:val="0"/>
          <w:numId w:val="8"/>
        </w:numPr>
        <w:spacing w:after="0" w:line="240" w:lineRule="auto"/>
        <w:ind w:left="1418"/>
        <w:rPr>
          <w:rFonts w:cs="Arial"/>
          <w:sz w:val="20"/>
          <w:szCs w:val="20"/>
        </w:rPr>
      </w:pPr>
      <w:r>
        <w:rPr>
          <w:rFonts w:cs="Arial"/>
          <w:sz w:val="20"/>
          <w:szCs w:val="20"/>
        </w:rPr>
        <w:t>Agree to Terms – Please tick this box.  You can view the terms as required.</w:t>
      </w:r>
    </w:p>
    <w:p w14:paraId="1A2449B1" w14:textId="77777777" w:rsidR="00DE6F0A" w:rsidRDefault="00DE6F0A" w:rsidP="00DE6F0A">
      <w:pPr>
        <w:pStyle w:val="ListParagraph"/>
        <w:spacing w:after="0" w:line="240" w:lineRule="auto"/>
        <w:ind w:left="765"/>
        <w:rPr>
          <w:rFonts w:cs="Arial"/>
          <w:b/>
          <w:sz w:val="20"/>
          <w:szCs w:val="20"/>
        </w:rPr>
      </w:pPr>
    </w:p>
    <w:p w14:paraId="7D2BBCAD" w14:textId="77777777" w:rsidR="00DE6F0A" w:rsidRDefault="00DE6F0A" w:rsidP="00DE6F0A">
      <w:pPr>
        <w:pStyle w:val="ListParagraph"/>
        <w:numPr>
          <w:ilvl w:val="0"/>
          <w:numId w:val="7"/>
        </w:numPr>
        <w:spacing w:after="0" w:line="240" w:lineRule="auto"/>
        <w:jc w:val="both"/>
        <w:rPr>
          <w:rFonts w:cs="Arial"/>
          <w:sz w:val="20"/>
          <w:szCs w:val="20"/>
        </w:rPr>
      </w:pPr>
      <w:r>
        <w:rPr>
          <w:rFonts w:cs="Arial"/>
          <w:sz w:val="20"/>
          <w:szCs w:val="20"/>
        </w:rPr>
        <w:t>An email will be sent to your email account.   ACTIVATE your account by clicking on the link provided in the email.  This will ACTIVATE your account and allow you to Login using the credentials you entered during the registration process.</w:t>
      </w:r>
    </w:p>
    <w:p w14:paraId="11F22D97" w14:textId="77777777" w:rsidR="00DE6F0A" w:rsidRDefault="00DE6F0A" w:rsidP="00DE6F0A">
      <w:pPr>
        <w:pStyle w:val="ListParagraph"/>
        <w:spacing w:after="0" w:line="240" w:lineRule="auto"/>
        <w:ind w:left="765"/>
        <w:jc w:val="both"/>
        <w:rPr>
          <w:rFonts w:cs="Arial"/>
          <w:sz w:val="20"/>
          <w:szCs w:val="20"/>
        </w:rPr>
      </w:pPr>
    </w:p>
    <w:p w14:paraId="12CBAD56" w14:textId="77777777" w:rsidR="00DE6F0A" w:rsidRDefault="00DE6F0A" w:rsidP="00DE6F0A">
      <w:pPr>
        <w:pStyle w:val="ListParagraph"/>
        <w:numPr>
          <w:ilvl w:val="0"/>
          <w:numId w:val="7"/>
        </w:numPr>
        <w:spacing w:after="0" w:line="240" w:lineRule="auto"/>
        <w:rPr>
          <w:rFonts w:cs="Arial"/>
          <w:b/>
          <w:sz w:val="20"/>
          <w:szCs w:val="20"/>
        </w:rPr>
      </w:pPr>
      <w:r>
        <w:rPr>
          <w:rFonts w:cs="Arial"/>
          <w:sz w:val="20"/>
          <w:szCs w:val="20"/>
        </w:rPr>
        <w:t>LOGIN to your account</w:t>
      </w:r>
    </w:p>
    <w:p w14:paraId="2AC5678D" w14:textId="77777777" w:rsidR="00DE6F0A" w:rsidRDefault="00DE6F0A" w:rsidP="00DE6F0A">
      <w:pPr>
        <w:pStyle w:val="ListParagraph"/>
        <w:numPr>
          <w:ilvl w:val="1"/>
          <w:numId w:val="7"/>
        </w:numPr>
        <w:spacing w:after="0" w:line="240" w:lineRule="auto"/>
        <w:rPr>
          <w:rFonts w:cs="Arial"/>
          <w:b/>
          <w:sz w:val="20"/>
          <w:szCs w:val="20"/>
        </w:rPr>
      </w:pPr>
      <w:r>
        <w:rPr>
          <w:rFonts w:cs="Arial"/>
          <w:sz w:val="20"/>
          <w:szCs w:val="20"/>
        </w:rPr>
        <w:t>Update your profile (personal information) and save</w:t>
      </w:r>
    </w:p>
    <w:p w14:paraId="7222659C" w14:textId="77777777" w:rsidR="00DE6F0A" w:rsidRDefault="00DE6F0A" w:rsidP="00DE6F0A">
      <w:pPr>
        <w:pStyle w:val="ListParagraph"/>
        <w:spacing w:after="0" w:line="240" w:lineRule="auto"/>
        <w:ind w:left="0"/>
        <w:rPr>
          <w:rFonts w:cs="Arial"/>
          <w:sz w:val="20"/>
          <w:szCs w:val="20"/>
        </w:rPr>
      </w:pPr>
      <w:r>
        <w:rPr>
          <w:rFonts w:cs="Arial"/>
          <w:sz w:val="20"/>
          <w:szCs w:val="20"/>
        </w:rPr>
        <w:t xml:space="preserve"> </w:t>
      </w:r>
    </w:p>
    <w:p w14:paraId="2CA10643" w14:textId="77777777" w:rsidR="00DE6F0A" w:rsidRDefault="00DE6F0A" w:rsidP="00DE6F0A">
      <w:pPr>
        <w:pStyle w:val="ListParagraph"/>
        <w:spacing w:after="0" w:line="240" w:lineRule="auto"/>
        <w:ind w:left="0"/>
        <w:rPr>
          <w:rFonts w:cs="Arial"/>
          <w:b/>
          <w:sz w:val="20"/>
          <w:szCs w:val="20"/>
        </w:rPr>
      </w:pPr>
      <w:r>
        <w:rPr>
          <w:rFonts w:cs="Arial"/>
          <w:b/>
          <w:sz w:val="20"/>
          <w:szCs w:val="20"/>
        </w:rPr>
        <w:t>If you have other children at this school or other schools and you have received a similar email to this, you can link them to your new parental account:</w:t>
      </w:r>
    </w:p>
    <w:p w14:paraId="387A0418" w14:textId="77777777" w:rsidR="00DE6F0A" w:rsidRDefault="00DE6F0A" w:rsidP="00DE6F0A">
      <w:pPr>
        <w:pStyle w:val="ListParagraph"/>
        <w:numPr>
          <w:ilvl w:val="0"/>
          <w:numId w:val="9"/>
        </w:numPr>
        <w:spacing w:after="0" w:line="240" w:lineRule="auto"/>
        <w:rPr>
          <w:rFonts w:cs="Arial"/>
          <w:sz w:val="20"/>
          <w:szCs w:val="20"/>
        </w:rPr>
      </w:pPr>
      <w:r>
        <w:rPr>
          <w:rFonts w:cs="Arial"/>
          <w:sz w:val="20"/>
          <w:szCs w:val="20"/>
        </w:rPr>
        <w:t>LOGIN to your account</w:t>
      </w:r>
    </w:p>
    <w:p w14:paraId="3BFBD8B2" w14:textId="77777777" w:rsidR="00DE6F0A" w:rsidRDefault="00DE6F0A" w:rsidP="00DE6F0A">
      <w:pPr>
        <w:pStyle w:val="ListParagraph"/>
        <w:numPr>
          <w:ilvl w:val="0"/>
          <w:numId w:val="9"/>
        </w:numPr>
        <w:spacing w:after="0" w:line="240" w:lineRule="auto"/>
        <w:rPr>
          <w:rFonts w:cs="Arial"/>
          <w:sz w:val="20"/>
          <w:szCs w:val="20"/>
        </w:rPr>
      </w:pPr>
      <w:r>
        <w:rPr>
          <w:rFonts w:cs="Arial"/>
          <w:sz w:val="20"/>
          <w:szCs w:val="20"/>
        </w:rPr>
        <w:t>Click on the Child Accounts tab</w:t>
      </w:r>
    </w:p>
    <w:p w14:paraId="47B5058C" w14:textId="77777777" w:rsidR="00DE6F0A" w:rsidRDefault="00DE6F0A" w:rsidP="00DE6F0A">
      <w:pPr>
        <w:pStyle w:val="ListParagraph"/>
        <w:numPr>
          <w:ilvl w:val="0"/>
          <w:numId w:val="9"/>
        </w:numPr>
        <w:spacing w:after="0" w:line="240" w:lineRule="auto"/>
        <w:rPr>
          <w:rFonts w:cs="Arial"/>
          <w:sz w:val="20"/>
          <w:szCs w:val="20"/>
        </w:rPr>
      </w:pPr>
      <w:r>
        <w:rPr>
          <w:rFonts w:cs="Arial"/>
          <w:sz w:val="20"/>
          <w:szCs w:val="20"/>
        </w:rPr>
        <w:t>Click the Link a New Child Account button</w:t>
      </w:r>
    </w:p>
    <w:p w14:paraId="06A2A062" w14:textId="77777777" w:rsidR="00DE6F0A" w:rsidRDefault="00DE6F0A" w:rsidP="00DE6F0A">
      <w:pPr>
        <w:pStyle w:val="ListParagraph"/>
        <w:numPr>
          <w:ilvl w:val="0"/>
          <w:numId w:val="9"/>
        </w:numPr>
        <w:spacing w:after="0" w:line="240" w:lineRule="auto"/>
        <w:rPr>
          <w:rFonts w:cs="Arial"/>
          <w:sz w:val="20"/>
          <w:szCs w:val="20"/>
        </w:rPr>
      </w:pPr>
      <w:r>
        <w:rPr>
          <w:rFonts w:cs="Arial"/>
          <w:sz w:val="20"/>
          <w:szCs w:val="20"/>
        </w:rPr>
        <w:t>Enter the Child Account Ref for the child – see this letter or other similar letter</w:t>
      </w:r>
    </w:p>
    <w:p w14:paraId="27EF7EE2" w14:textId="77777777" w:rsidR="00DE6F0A" w:rsidRDefault="00DE6F0A" w:rsidP="00DE6F0A">
      <w:pPr>
        <w:pStyle w:val="ListParagraph"/>
        <w:numPr>
          <w:ilvl w:val="0"/>
          <w:numId w:val="9"/>
        </w:numPr>
        <w:spacing w:after="0" w:line="240" w:lineRule="auto"/>
        <w:rPr>
          <w:rFonts w:cs="Arial"/>
          <w:sz w:val="20"/>
          <w:szCs w:val="20"/>
        </w:rPr>
      </w:pPr>
      <w:r>
        <w:rPr>
          <w:rFonts w:cs="Arial"/>
          <w:sz w:val="20"/>
          <w:szCs w:val="20"/>
        </w:rPr>
        <w:t>Click Find School and Account – select the school from the list (if offered)</w:t>
      </w:r>
    </w:p>
    <w:p w14:paraId="29E36F2E" w14:textId="77777777" w:rsidR="00DE6F0A" w:rsidRDefault="00DE6F0A" w:rsidP="00DE6F0A">
      <w:pPr>
        <w:pStyle w:val="ListParagraph"/>
        <w:numPr>
          <w:ilvl w:val="0"/>
          <w:numId w:val="9"/>
        </w:numPr>
        <w:spacing w:after="0" w:line="240" w:lineRule="auto"/>
        <w:rPr>
          <w:rFonts w:cs="Arial"/>
          <w:sz w:val="20"/>
          <w:szCs w:val="20"/>
        </w:rPr>
      </w:pPr>
      <w:r>
        <w:rPr>
          <w:rFonts w:cs="Arial"/>
          <w:sz w:val="20"/>
          <w:szCs w:val="20"/>
        </w:rPr>
        <w:t>Click the Link Account button</w:t>
      </w:r>
    </w:p>
    <w:p w14:paraId="152D11B4" w14:textId="77777777" w:rsidR="00DE6F0A" w:rsidRDefault="00DE6F0A" w:rsidP="00DE6F0A">
      <w:pPr>
        <w:rPr>
          <w:rFonts w:cs="Arial"/>
          <w:b/>
          <w:sz w:val="20"/>
        </w:rPr>
      </w:pPr>
    </w:p>
    <w:p w14:paraId="7D0CDFA2" w14:textId="77777777" w:rsidR="00DE6F0A" w:rsidRDefault="00DE6F0A" w:rsidP="00DE6F0A">
      <w:pPr>
        <w:rPr>
          <w:rFonts w:cs="Arial"/>
          <w:sz w:val="20"/>
        </w:rPr>
      </w:pPr>
      <w:r>
        <w:rPr>
          <w:rFonts w:cs="Arial"/>
          <w:sz w:val="20"/>
        </w:rPr>
        <w:t xml:space="preserve">Should you have any questions on the above, please do not hesitate to contact the Facilities Management support team at the following address: </w:t>
      </w:r>
      <w:r>
        <w:rPr>
          <w:rFonts w:cs="Arial"/>
          <w:color w:val="FF0000"/>
          <w:sz w:val="20"/>
        </w:rPr>
        <w:t>onlinecashlessqueries@northayrshirecouncil.gov.uk</w:t>
      </w:r>
    </w:p>
    <w:p w14:paraId="71EC415C" w14:textId="77777777" w:rsidR="00DE6F0A" w:rsidRDefault="00DE6F0A" w:rsidP="00DE6F0A">
      <w:pPr>
        <w:rPr>
          <w:rFonts w:cs="Arial"/>
          <w:sz w:val="20"/>
        </w:rPr>
      </w:pPr>
    </w:p>
    <w:p w14:paraId="0F945BD6" w14:textId="1E39FFDE" w:rsidR="00DE6F0A" w:rsidRDefault="00DE6F0A" w:rsidP="00DE6F0A">
      <w:pPr>
        <w:rPr>
          <w:rFonts w:cs="Arial"/>
          <w:sz w:val="20"/>
        </w:rPr>
      </w:pPr>
      <w:r>
        <w:rPr>
          <w:rFonts w:cs="Arial"/>
          <w:sz w:val="20"/>
        </w:rPr>
        <w:t>Yours sincerely</w:t>
      </w:r>
    </w:p>
    <w:p w14:paraId="3219B9C5" w14:textId="1FF89768" w:rsidR="00DE6F0A" w:rsidRDefault="00DE6F0A" w:rsidP="00DE6F0A">
      <w:pPr>
        <w:rPr>
          <w:rFonts w:cs="Arial"/>
          <w:sz w:val="20"/>
        </w:rPr>
      </w:pPr>
    </w:p>
    <w:p w14:paraId="1ED52648" w14:textId="722A6627" w:rsidR="00DE6F0A" w:rsidRDefault="00DE6F0A" w:rsidP="00DE6F0A">
      <w:pPr>
        <w:rPr>
          <w:rFonts w:cs="Arial"/>
          <w:sz w:val="20"/>
        </w:rPr>
      </w:pPr>
    </w:p>
    <w:p w14:paraId="5F9DE9BE" w14:textId="7F276683" w:rsidR="00DE6F0A" w:rsidRDefault="00DE6F0A" w:rsidP="00DE6F0A">
      <w:pPr>
        <w:rPr>
          <w:rFonts w:cs="Arial"/>
          <w:sz w:val="20"/>
        </w:rPr>
      </w:pPr>
      <w:r>
        <w:rPr>
          <w:rFonts w:cs="Arial"/>
          <w:sz w:val="20"/>
        </w:rPr>
        <w:t>Alison MacMaster</w:t>
      </w:r>
    </w:p>
    <w:p w14:paraId="25949917" w14:textId="4292E52D" w:rsidR="00DE6F0A" w:rsidRDefault="00DE6F0A" w:rsidP="00DE6F0A">
      <w:pPr>
        <w:rPr>
          <w:rFonts w:cs="Arial"/>
          <w:sz w:val="20"/>
        </w:rPr>
      </w:pPr>
      <w:r>
        <w:rPr>
          <w:rFonts w:cs="Arial"/>
          <w:sz w:val="20"/>
        </w:rPr>
        <w:t>Education Business Officer</w:t>
      </w:r>
    </w:p>
    <w:p w14:paraId="7AB72019" w14:textId="5E575192" w:rsidR="00291E93" w:rsidRPr="008A0323" w:rsidRDefault="00291E93" w:rsidP="00633A96">
      <w:pPr>
        <w:tabs>
          <w:tab w:val="left" w:pos="1440"/>
        </w:tabs>
        <w:rPr>
          <w:rStyle w:val="Hyperlink"/>
          <w:rFonts w:ascii="Arial" w:hAnsi="Arial"/>
          <w:bCs/>
          <w:color w:val="000000" w:themeColor="text1"/>
          <w:sz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F61612" w14:textId="022E4209" w:rsidR="00B017C5" w:rsidRPr="00EC2E5D" w:rsidRDefault="00B017C5" w:rsidP="00B017C5">
      <w:pPr>
        <w:tabs>
          <w:tab w:val="left" w:pos="1440"/>
        </w:tabs>
        <w:rPr>
          <w:rFonts w:ascii="Arial" w:hAnsi="Arial"/>
          <w:sz w:val="20"/>
        </w:rPr>
      </w:pPr>
    </w:p>
    <w:p w14:paraId="168086C7" w14:textId="213EA885" w:rsidR="004C043E" w:rsidRPr="00EC2E5D" w:rsidRDefault="00633A96" w:rsidP="00EC2E5D">
      <w:pPr>
        <w:tabs>
          <w:tab w:val="left" w:pos="1440"/>
        </w:tabs>
        <w:rPr>
          <w:rFonts w:ascii="Arial" w:hAnsi="Arial"/>
          <w:sz w:val="20"/>
        </w:rPr>
      </w:pPr>
      <w:r w:rsidRPr="00EC2E5D">
        <w:rPr>
          <w:rFonts w:ascii="Arial" w:hAnsi="Arial"/>
          <w:sz w:val="20"/>
        </w:rPr>
        <w:t xml:space="preserve">                                 </w:t>
      </w:r>
    </w:p>
    <w:sectPr w:rsidR="004C043E" w:rsidRPr="00EC2E5D" w:rsidSect="00541DBA">
      <w:type w:val="continuous"/>
      <w:pgSz w:w="11909" w:h="16834"/>
      <w:pgMar w:top="505" w:right="851" w:bottom="567" w:left="851"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B5D9" w14:textId="77777777" w:rsidR="00527614" w:rsidRDefault="00527614" w:rsidP="00BF3BCA">
      <w:r>
        <w:separator/>
      </w:r>
    </w:p>
  </w:endnote>
  <w:endnote w:type="continuationSeparator" w:id="0">
    <w:p w14:paraId="066AFD4D" w14:textId="77777777" w:rsidR="00527614" w:rsidRDefault="00527614"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1EB4" w14:textId="77777777" w:rsidR="00527614" w:rsidRDefault="00527614" w:rsidP="00BF3BCA">
      <w:r>
        <w:separator/>
      </w:r>
    </w:p>
  </w:footnote>
  <w:footnote w:type="continuationSeparator" w:id="0">
    <w:p w14:paraId="7B0B2FF3" w14:textId="77777777" w:rsidR="00527614" w:rsidRDefault="00527614" w:rsidP="00BF3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95B98"/>
    <w:multiLevelType w:val="hybridMultilevel"/>
    <w:tmpl w:val="23909428"/>
    <w:lvl w:ilvl="0" w:tplc="08090003">
      <w:start w:val="1"/>
      <w:numFmt w:val="bullet"/>
      <w:lvlText w:val="o"/>
      <w:lvlJc w:val="left"/>
      <w:pPr>
        <w:ind w:left="765" w:hanging="360"/>
      </w:pPr>
      <w:rPr>
        <w:rFonts w:ascii="Courier New" w:hAnsi="Courier New" w:cs="Courier New"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8586F12"/>
    <w:multiLevelType w:val="hybridMultilevel"/>
    <w:tmpl w:val="29EC9CFA"/>
    <w:lvl w:ilvl="0" w:tplc="85D4B180">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DE539D"/>
    <w:multiLevelType w:val="hybridMultilevel"/>
    <w:tmpl w:val="1FC667D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2D17D88"/>
    <w:multiLevelType w:val="hybridMultilevel"/>
    <w:tmpl w:val="357431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7BD60B08"/>
    <w:multiLevelType w:val="hybridMultilevel"/>
    <w:tmpl w:val="BA4EB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5"/>
  </w:num>
  <w:num w:numId="7">
    <w:abstractNumId w:val="3"/>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FF"/>
    <w:rsid w:val="00005AD3"/>
    <w:rsid w:val="00032274"/>
    <w:rsid w:val="00053575"/>
    <w:rsid w:val="00062148"/>
    <w:rsid w:val="00063830"/>
    <w:rsid w:val="000763E1"/>
    <w:rsid w:val="000C059A"/>
    <w:rsid w:val="0011164A"/>
    <w:rsid w:val="001735E7"/>
    <w:rsid w:val="001C6D72"/>
    <w:rsid w:val="001F555F"/>
    <w:rsid w:val="002108AE"/>
    <w:rsid w:val="002238DD"/>
    <w:rsid w:val="002411AD"/>
    <w:rsid w:val="00242C06"/>
    <w:rsid w:val="00291E93"/>
    <w:rsid w:val="002B03A8"/>
    <w:rsid w:val="003016B2"/>
    <w:rsid w:val="00352EF0"/>
    <w:rsid w:val="003A5768"/>
    <w:rsid w:val="004346D8"/>
    <w:rsid w:val="00443847"/>
    <w:rsid w:val="00452875"/>
    <w:rsid w:val="00467A22"/>
    <w:rsid w:val="00486C71"/>
    <w:rsid w:val="004C043E"/>
    <w:rsid w:val="004F7F1A"/>
    <w:rsid w:val="005072E8"/>
    <w:rsid w:val="00510607"/>
    <w:rsid w:val="00527614"/>
    <w:rsid w:val="00537338"/>
    <w:rsid w:val="00541DBA"/>
    <w:rsid w:val="005550B0"/>
    <w:rsid w:val="005B4A42"/>
    <w:rsid w:val="005C324C"/>
    <w:rsid w:val="005D57EF"/>
    <w:rsid w:val="00603F45"/>
    <w:rsid w:val="00627018"/>
    <w:rsid w:val="00633A96"/>
    <w:rsid w:val="006B5B0A"/>
    <w:rsid w:val="006B7880"/>
    <w:rsid w:val="006D1F6F"/>
    <w:rsid w:val="00715CAA"/>
    <w:rsid w:val="007653C9"/>
    <w:rsid w:val="007C191E"/>
    <w:rsid w:val="007C4F7E"/>
    <w:rsid w:val="007C7FC8"/>
    <w:rsid w:val="007D3302"/>
    <w:rsid w:val="007E643B"/>
    <w:rsid w:val="00801A77"/>
    <w:rsid w:val="00897E76"/>
    <w:rsid w:val="008A0323"/>
    <w:rsid w:val="008E6A4D"/>
    <w:rsid w:val="00926EA2"/>
    <w:rsid w:val="009647C0"/>
    <w:rsid w:val="00964A95"/>
    <w:rsid w:val="009B7ACC"/>
    <w:rsid w:val="009E21CE"/>
    <w:rsid w:val="009F27F6"/>
    <w:rsid w:val="009F5E8C"/>
    <w:rsid w:val="00A20AB7"/>
    <w:rsid w:val="00A22E5D"/>
    <w:rsid w:val="00A478BF"/>
    <w:rsid w:val="00A70BF2"/>
    <w:rsid w:val="00A76066"/>
    <w:rsid w:val="00AA5CB3"/>
    <w:rsid w:val="00AC043C"/>
    <w:rsid w:val="00B017C5"/>
    <w:rsid w:val="00B0240A"/>
    <w:rsid w:val="00B247D7"/>
    <w:rsid w:val="00B41B52"/>
    <w:rsid w:val="00B43790"/>
    <w:rsid w:val="00B66EB8"/>
    <w:rsid w:val="00B7145D"/>
    <w:rsid w:val="00BD1C17"/>
    <w:rsid w:val="00BF3BCA"/>
    <w:rsid w:val="00C10C8A"/>
    <w:rsid w:val="00C35D29"/>
    <w:rsid w:val="00CA6F66"/>
    <w:rsid w:val="00CD2DCE"/>
    <w:rsid w:val="00CF7636"/>
    <w:rsid w:val="00D01B47"/>
    <w:rsid w:val="00D04EFF"/>
    <w:rsid w:val="00D724F1"/>
    <w:rsid w:val="00DD6F00"/>
    <w:rsid w:val="00DE6F0A"/>
    <w:rsid w:val="00E05013"/>
    <w:rsid w:val="00E15562"/>
    <w:rsid w:val="00E64BD7"/>
    <w:rsid w:val="00E73BCD"/>
    <w:rsid w:val="00EC08AB"/>
    <w:rsid w:val="00EC2E5D"/>
    <w:rsid w:val="00EC56E2"/>
    <w:rsid w:val="00ED0D6E"/>
    <w:rsid w:val="00EF1115"/>
    <w:rsid w:val="00F139D6"/>
    <w:rsid w:val="00F71455"/>
    <w:rsid w:val="00F750C7"/>
    <w:rsid w:val="00FE2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BB69B"/>
  <w15:docId w15:val="{CC20810E-7F80-491B-913A-AB1145E9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Caption">
    <w:name w:val="caption"/>
    <w:basedOn w:val="Normal"/>
    <w:next w:val="Normal"/>
    <w:qFormat/>
    <w:pPr>
      <w:spacing w:before="120" w:after="120"/>
    </w:pPr>
    <w:rPr>
      <w:b/>
    </w:rPr>
  </w:style>
  <w:style w:type="paragraph" w:styleId="EnvelopeReturn">
    <w:name w:val="envelope return"/>
    <w:basedOn w:val="Normal"/>
    <w:rPr>
      <w:rFonts w:ascii="Arial" w:hAnsi="Arial"/>
      <w:i/>
      <w:sz w:val="16"/>
    </w:rPr>
  </w:style>
  <w:style w:type="paragraph" w:styleId="BalloonText">
    <w:name w:val="Balloon Text"/>
    <w:basedOn w:val="Normal"/>
    <w:link w:val="BalloonTextChar"/>
    <w:rsid w:val="002411AD"/>
    <w:rPr>
      <w:rFonts w:ascii="Tahoma" w:hAnsi="Tahoma" w:cs="Tahoma"/>
      <w:sz w:val="16"/>
      <w:szCs w:val="16"/>
    </w:rPr>
  </w:style>
  <w:style w:type="character" w:customStyle="1" w:styleId="BalloonTextChar">
    <w:name w:val="Balloon Text Char"/>
    <w:basedOn w:val="DefaultParagraphFont"/>
    <w:link w:val="BalloonText"/>
    <w:rsid w:val="002411AD"/>
    <w:rPr>
      <w:rFonts w:ascii="Tahoma" w:hAnsi="Tahoma" w:cs="Tahoma"/>
      <w:sz w:val="16"/>
      <w:szCs w:val="16"/>
      <w:lang w:eastAsia="en-US"/>
    </w:rPr>
  </w:style>
  <w:style w:type="paragraph" w:styleId="ListParagraph">
    <w:name w:val="List Paragraph"/>
    <w:basedOn w:val="Normal"/>
    <w:uiPriority w:val="34"/>
    <w:qFormat/>
    <w:rsid w:val="005B4A42"/>
    <w:pPr>
      <w:spacing w:after="160" w:line="252" w:lineRule="auto"/>
      <w:ind w:left="720"/>
      <w:contextualSpacing/>
      <w:jc w:val="left"/>
    </w:pPr>
    <w:rPr>
      <w:rFonts w:ascii="Calibri" w:eastAsiaTheme="minorHAnsi" w:hAnsi="Calibri" w:cs="Calibri"/>
      <w:sz w:val="22"/>
      <w:szCs w:val="22"/>
    </w:rPr>
  </w:style>
  <w:style w:type="character" w:styleId="Hyperlink">
    <w:name w:val="Hyperlink"/>
    <w:basedOn w:val="DefaultParagraphFont"/>
    <w:unhideWhenUsed/>
    <w:rsid w:val="005B4A42"/>
    <w:rPr>
      <w:color w:val="0000FF" w:themeColor="hyperlink"/>
      <w:u w:val="single"/>
    </w:rPr>
  </w:style>
  <w:style w:type="character" w:styleId="UnresolvedMention">
    <w:name w:val="Unresolved Mention"/>
    <w:basedOn w:val="DefaultParagraphFont"/>
    <w:uiPriority w:val="99"/>
    <w:semiHidden/>
    <w:unhideWhenUsed/>
    <w:rsid w:val="005B4A42"/>
    <w:rPr>
      <w:color w:val="605E5C"/>
      <w:shd w:val="clear" w:color="auto" w:fill="E1DFDD"/>
    </w:rPr>
  </w:style>
  <w:style w:type="character" w:customStyle="1" w:styleId="normaltextrun">
    <w:name w:val="normaltextrun"/>
    <w:basedOn w:val="DefaultParagraphFont"/>
    <w:rsid w:val="00EC2E5D"/>
  </w:style>
  <w:style w:type="character" w:customStyle="1" w:styleId="eop">
    <w:name w:val="eop"/>
    <w:basedOn w:val="DefaultParagraphFont"/>
    <w:rsid w:val="00EC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3442">
      <w:bodyDiv w:val="1"/>
      <w:marLeft w:val="0"/>
      <w:marRight w:val="0"/>
      <w:marTop w:val="0"/>
      <w:marBottom w:val="0"/>
      <w:divBdr>
        <w:top w:val="none" w:sz="0" w:space="0" w:color="auto"/>
        <w:left w:val="none" w:sz="0" w:space="0" w:color="auto"/>
        <w:bottom w:val="none" w:sz="0" w:space="0" w:color="auto"/>
        <w:right w:val="none" w:sz="0" w:space="0" w:color="auto"/>
      </w:divBdr>
    </w:div>
    <w:div w:id="1818449052">
      <w:bodyDiv w:val="1"/>
      <w:marLeft w:val="0"/>
      <w:marRight w:val="0"/>
      <w:marTop w:val="0"/>
      <w:marBottom w:val="0"/>
      <w:divBdr>
        <w:top w:val="none" w:sz="0" w:space="0" w:color="auto"/>
        <w:left w:val="none" w:sz="0" w:space="0" w:color="auto"/>
        <w:bottom w:val="none" w:sz="0" w:space="0" w:color="auto"/>
        <w:right w:val="none" w:sz="0" w:space="0" w:color="auto"/>
      </w:divBdr>
    </w:div>
    <w:div w:id="195135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ayrshire.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payimpact.co.uk" TargetMode="External"/><Relationship Id="rId4" Type="http://schemas.openxmlformats.org/officeDocument/2006/relationships/webSettings" Target="webSettings.xml"/><Relationship Id="rId9" Type="http://schemas.openxmlformats.org/officeDocument/2006/relationships/hyperlink" Target="mailto:irvineroyal@ea.n-ayr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ENVIRONMENT AND RELATED SERVICES</vt:lpstr>
    </vt:vector>
  </TitlesOfParts>
  <Company>North Ayrshire Council, Property Services</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RELATED SERVICES</dc:title>
  <dc:subject>External Correspondence</dc:subject>
  <dc:creator>Ashleigh Bennett</dc:creator>
  <cp:keywords>Cleansing, Grounds Maintenance &amp; Transport</cp:keywords>
  <cp:lastModifiedBy>Alison Macmaster ( Education Business Officer / Secondary LGVT )</cp:lastModifiedBy>
  <cp:revision>2</cp:revision>
  <cp:lastPrinted>2022-04-26T10:48:00Z</cp:lastPrinted>
  <dcterms:created xsi:type="dcterms:W3CDTF">2022-05-09T16:00:00Z</dcterms:created>
  <dcterms:modified xsi:type="dcterms:W3CDTF">2022-05-09T16:00:00Z</dcterms:modified>
  <cp:category>Letters</cp:category>
</cp:coreProperties>
</file>