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50C4" w14:textId="77777777" w:rsidR="002108AE" w:rsidRPr="00541DBA" w:rsidRDefault="002411AD">
      <w:pPr>
        <w:rPr>
          <w:rFonts w:ascii="Arial" w:hAnsi="Arial"/>
          <w:b/>
          <w:sz w:val="20"/>
        </w:rPr>
      </w:pPr>
      <w:r w:rsidRPr="00541DBA">
        <w:rPr>
          <w:rFonts w:ascii="Arial" w:hAnsi="Arial"/>
          <w:noProof/>
          <w:sz w:val="20"/>
          <w:lang w:eastAsia="en-GB"/>
        </w:rPr>
        <w:drawing>
          <wp:anchor distT="0" distB="0" distL="114300" distR="114300" simplePos="0" relativeHeight="251658240" behindDoc="1" locked="0" layoutInCell="1" allowOverlap="1" wp14:anchorId="3350B142" wp14:editId="073D2FE7">
            <wp:simplePos x="0" y="0"/>
            <wp:positionH relativeFrom="column">
              <wp:posOffset>4917440</wp:posOffset>
            </wp:positionH>
            <wp:positionV relativeFrom="paragraph">
              <wp:posOffset>-44450</wp:posOffset>
            </wp:positionV>
            <wp:extent cx="1238250" cy="942975"/>
            <wp:effectExtent l="0" t="0" r="0" b="9525"/>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497" cy="944686"/>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CA" w:rsidRPr="00541DBA">
        <w:rPr>
          <w:rFonts w:ascii="Arial" w:hAnsi="Arial"/>
          <w:b/>
          <w:sz w:val="20"/>
        </w:rPr>
        <w:t xml:space="preserve">COMMUNITIES </w:t>
      </w:r>
      <w:r w:rsidR="00E64BD7" w:rsidRPr="00541DBA">
        <w:rPr>
          <w:rFonts w:ascii="Arial" w:hAnsi="Arial"/>
          <w:b/>
          <w:sz w:val="20"/>
        </w:rPr>
        <w:t xml:space="preserve">&amp; EDUCATION </w:t>
      </w:r>
      <w:r w:rsidR="00BF3BCA" w:rsidRPr="00541DBA">
        <w:rPr>
          <w:rFonts w:ascii="Arial" w:hAnsi="Arial"/>
          <w:b/>
          <w:sz w:val="20"/>
        </w:rPr>
        <w:t>DIRECTORATE</w:t>
      </w:r>
      <w:r w:rsidR="007C191E" w:rsidRPr="00541DBA">
        <w:rPr>
          <w:rFonts w:ascii="Arial" w:hAnsi="Arial"/>
          <w:b/>
          <w:sz w:val="20"/>
        </w:rPr>
        <w:t xml:space="preserve"> </w:t>
      </w:r>
      <w:r w:rsidR="00D04EFF" w:rsidRPr="00541DBA">
        <w:rPr>
          <w:rFonts w:ascii="Arial" w:hAnsi="Arial"/>
          <w:b/>
          <w:sz w:val="20"/>
        </w:rPr>
        <w:t xml:space="preserve"> </w:t>
      </w:r>
    </w:p>
    <w:p w14:paraId="2DA97421" w14:textId="27D124BA" w:rsidR="007E643B" w:rsidRPr="00541DBA" w:rsidRDefault="002108AE">
      <w:pPr>
        <w:rPr>
          <w:rFonts w:ascii="Arial" w:hAnsi="Arial"/>
          <w:b/>
          <w:sz w:val="20"/>
        </w:rPr>
      </w:pPr>
      <w:r w:rsidRPr="00541DBA">
        <w:rPr>
          <w:rFonts w:ascii="Arial" w:hAnsi="Arial"/>
          <w:b/>
          <w:sz w:val="20"/>
        </w:rPr>
        <w:t>Executive Director</w:t>
      </w:r>
      <w:r w:rsidR="001735E7" w:rsidRPr="00541DBA">
        <w:rPr>
          <w:rFonts w:ascii="Arial" w:hAnsi="Arial"/>
          <w:b/>
          <w:sz w:val="20"/>
        </w:rPr>
        <w:t xml:space="preserve">: </w:t>
      </w:r>
      <w:r w:rsidR="00633A96">
        <w:rPr>
          <w:rFonts w:ascii="Arial" w:hAnsi="Arial"/>
          <w:b/>
          <w:sz w:val="20"/>
        </w:rPr>
        <w:t>Audrey Sutton</w:t>
      </w:r>
      <w:r w:rsidR="001735E7" w:rsidRPr="00541DBA">
        <w:rPr>
          <w:rFonts w:ascii="Arial" w:hAnsi="Arial"/>
          <w:b/>
          <w:sz w:val="20"/>
        </w:rPr>
        <w:t xml:space="preserve"> </w:t>
      </w:r>
    </w:p>
    <w:p w14:paraId="58D8D274" w14:textId="35BDBFDF" w:rsidR="00062148" w:rsidRPr="00541DBA" w:rsidRDefault="00C10C8A">
      <w:pPr>
        <w:rPr>
          <w:rFonts w:ascii="Arial" w:hAnsi="Arial"/>
          <w:b/>
          <w:sz w:val="20"/>
        </w:rPr>
      </w:pPr>
      <w:r w:rsidRPr="00541DBA">
        <w:rPr>
          <w:rFonts w:ascii="Arial" w:hAnsi="Arial"/>
          <w:b/>
          <w:sz w:val="20"/>
        </w:rPr>
        <w:t>Cunninghame House, Irvine KA12 8EE</w:t>
      </w:r>
    </w:p>
    <w:p w14:paraId="110E9C63" w14:textId="2BDDE483" w:rsidR="00EC56E2" w:rsidRDefault="00062148">
      <w:pPr>
        <w:rPr>
          <w:rFonts w:ascii="Arial" w:hAnsi="Arial"/>
          <w:b/>
          <w:szCs w:val="24"/>
        </w:rPr>
      </w:pPr>
      <w:r w:rsidRPr="00541DBA">
        <w:rPr>
          <w:rFonts w:ascii="Arial" w:hAnsi="Arial"/>
          <w:b/>
          <w:sz w:val="20"/>
        </w:rPr>
        <w:t>Tel</w:t>
      </w:r>
      <w:r w:rsidR="00B247D7" w:rsidRPr="00541DBA">
        <w:rPr>
          <w:rFonts w:ascii="Arial" w:hAnsi="Arial"/>
          <w:b/>
          <w:sz w:val="20"/>
        </w:rPr>
        <w:t>: 01294 310000</w:t>
      </w:r>
      <w:r w:rsidR="00C35D29" w:rsidRPr="00541DBA">
        <w:rPr>
          <w:rFonts w:ascii="Helv" w:hAnsi="Helv" w:cs="Helv"/>
          <w:b/>
          <w:bCs/>
          <w:sz w:val="20"/>
          <w:lang w:eastAsia="en-GB"/>
        </w:rPr>
        <w:t xml:space="preserve"> </w:t>
      </w:r>
      <w:r w:rsidRPr="00541DBA">
        <w:rPr>
          <w:rFonts w:ascii="Arial" w:hAnsi="Arial"/>
          <w:b/>
          <w:sz w:val="20"/>
        </w:rPr>
        <w:t xml:space="preserve"> </w:t>
      </w:r>
      <w:hyperlink r:id="rId8" w:history="1">
        <w:r w:rsidR="003016B2" w:rsidRPr="00541DBA">
          <w:rPr>
            <w:rStyle w:val="Hyperlink"/>
            <w:rFonts w:ascii="Arial" w:hAnsi="Arial"/>
            <w:b/>
            <w:sz w:val="20"/>
          </w:rPr>
          <w:t>www.north-ayrshire.gov.uk</w:t>
        </w:r>
      </w:hyperlink>
      <w:r w:rsidR="003016B2">
        <w:rPr>
          <w:rFonts w:ascii="Arial" w:hAnsi="Arial"/>
          <w:b/>
          <w:szCs w:val="24"/>
        </w:rPr>
        <w:t xml:space="preserve"> </w:t>
      </w:r>
    </w:p>
    <w:p w14:paraId="10249E22" w14:textId="2359EE88" w:rsidR="003016B2" w:rsidRDefault="00633A96" w:rsidP="003016B2">
      <w:pPr>
        <w:rPr>
          <w:color w:val="FF0000"/>
          <w:sz w:val="22"/>
        </w:rPr>
      </w:pPr>
      <w:r>
        <w:rPr>
          <w:color w:val="FF0000"/>
          <w:sz w:val="22"/>
        </w:rPr>
        <w:t xml:space="preserve">                                                                                         </w:t>
      </w:r>
    </w:p>
    <w:p w14:paraId="3AAEBB0D" w14:textId="2B615ACB" w:rsidR="00633A96" w:rsidRDefault="00032274">
      <w:pPr>
        <w:tabs>
          <w:tab w:val="left" w:pos="1440"/>
        </w:tabs>
        <w:rPr>
          <w:rFonts w:ascii="Arial" w:hAnsi="Arial"/>
          <w:b/>
          <w:bCs/>
          <w:color w:val="000000" w:themeColor="text1"/>
          <w:sz w:val="20"/>
        </w:rPr>
      </w:pPr>
      <w:r w:rsidRPr="00541DBA">
        <w:rPr>
          <w:rFonts w:ascii="Arial" w:hAnsi="Arial"/>
          <w:b/>
          <w:bCs/>
          <w:color w:val="000000" w:themeColor="text1"/>
          <w:sz w:val="20"/>
        </w:rPr>
        <w:t>I</w:t>
      </w:r>
      <w:r w:rsidR="00633A96">
        <w:rPr>
          <w:rFonts w:ascii="Arial" w:hAnsi="Arial"/>
          <w:b/>
          <w:bCs/>
          <w:color w:val="000000" w:themeColor="text1"/>
          <w:sz w:val="20"/>
        </w:rPr>
        <w:t>RVIN</w:t>
      </w:r>
      <w:r w:rsidRPr="00541DBA">
        <w:rPr>
          <w:rFonts w:ascii="Arial" w:hAnsi="Arial"/>
          <w:b/>
          <w:bCs/>
          <w:color w:val="000000" w:themeColor="text1"/>
          <w:sz w:val="20"/>
        </w:rPr>
        <w:t>E ROYAL ACADEMY</w:t>
      </w:r>
      <w:r w:rsidR="00633A96">
        <w:rPr>
          <w:rFonts w:ascii="Arial" w:hAnsi="Arial"/>
          <w:b/>
          <w:bCs/>
          <w:color w:val="000000" w:themeColor="text1"/>
          <w:sz w:val="20"/>
        </w:rPr>
        <w:t xml:space="preserve">                   </w:t>
      </w:r>
    </w:p>
    <w:p w14:paraId="22550004" w14:textId="03FE997F" w:rsidR="00633A96" w:rsidRDefault="00303A8B">
      <w:pPr>
        <w:tabs>
          <w:tab w:val="left" w:pos="1440"/>
        </w:tabs>
        <w:rPr>
          <w:rFonts w:ascii="Arial" w:hAnsi="Arial"/>
          <w:b/>
          <w:bCs/>
          <w:color w:val="000000" w:themeColor="text1"/>
          <w:sz w:val="20"/>
        </w:rPr>
      </w:pPr>
      <w:r>
        <w:rPr>
          <w:rFonts w:ascii="Arial" w:hAnsi="Arial"/>
          <w:b/>
          <w:bCs/>
          <w:color w:val="000000" w:themeColor="text1"/>
          <w:sz w:val="20"/>
        </w:rPr>
        <w:t>Head Teacher</w:t>
      </w:r>
      <w:r w:rsidR="00633A96">
        <w:rPr>
          <w:rFonts w:ascii="Arial" w:hAnsi="Arial"/>
          <w:b/>
          <w:bCs/>
          <w:color w:val="000000" w:themeColor="text1"/>
          <w:sz w:val="20"/>
        </w:rPr>
        <w:t xml:space="preserve">: Linzie Sloan                                           </w:t>
      </w:r>
    </w:p>
    <w:p w14:paraId="08A9283B" w14:textId="4B769531" w:rsidR="00633A96" w:rsidRPr="00541DBA" w:rsidRDefault="00B12AEC" w:rsidP="00633A96">
      <w:pPr>
        <w:tabs>
          <w:tab w:val="left" w:pos="1440"/>
        </w:tabs>
        <w:rPr>
          <w:rFonts w:ascii="Arial" w:hAnsi="Arial"/>
          <w:b/>
          <w:bCs/>
          <w:color w:val="000000" w:themeColor="text1"/>
          <w:sz w:val="20"/>
        </w:rPr>
      </w:pPr>
      <w:r>
        <w:rPr>
          <w:rFonts w:ascii="Arial" w:hAnsi="Arial"/>
          <w:b/>
          <w:bCs/>
          <w:noProof/>
          <w:color w:val="000000" w:themeColor="text1"/>
          <w:sz w:val="20"/>
          <w:lang w:eastAsia="en-GB"/>
        </w:rPr>
        <w:drawing>
          <wp:anchor distT="0" distB="0" distL="114300" distR="114300" simplePos="0" relativeHeight="251659264" behindDoc="0" locked="0" layoutInCell="1" allowOverlap="1" wp14:anchorId="4546740E" wp14:editId="7E073451">
            <wp:simplePos x="0" y="0"/>
            <wp:positionH relativeFrom="column">
              <wp:posOffset>4814619</wp:posOffset>
            </wp:positionH>
            <wp:positionV relativeFrom="paragraph">
              <wp:posOffset>7290</wp:posOffset>
            </wp:positionV>
            <wp:extent cx="1413164" cy="504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keholder logo plus text.png"/>
                    <pic:cNvPicPr/>
                  </pic:nvPicPr>
                  <pic:blipFill rotWithShape="1">
                    <a:blip r:embed="rId9" cstate="print">
                      <a:extLst>
                        <a:ext uri="{28A0092B-C50C-407E-A947-70E740481C1C}">
                          <a14:useLocalDpi xmlns:a14="http://schemas.microsoft.com/office/drawing/2010/main" val="0"/>
                        </a:ext>
                      </a:extLst>
                    </a:blip>
                    <a:srcRect l="9528" t="32796" r="14977" b="40269"/>
                    <a:stretch/>
                  </pic:blipFill>
                  <pic:spPr bwMode="auto">
                    <a:xfrm>
                      <a:off x="0" y="0"/>
                      <a:ext cx="1413164" cy="504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3A96" w:rsidRPr="00541DBA">
        <w:rPr>
          <w:rFonts w:ascii="Arial" w:hAnsi="Arial"/>
          <w:b/>
          <w:bCs/>
          <w:color w:val="000000" w:themeColor="text1"/>
          <w:sz w:val="20"/>
        </w:rPr>
        <w:t>Kilwinning Road</w:t>
      </w:r>
    </w:p>
    <w:p w14:paraId="5C79220B" w14:textId="513FAB15" w:rsidR="00633A96" w:rsidRPr="00541DBA" w:rsidRDefault="00633A96" w:rsidP="00633A96">
      <w:pPr>
        <w:tabs>
          <w:tab w:val="left" w:pos="1440"/>
        </w:tabs>
        <w:rPr>
          <w:rFonts w:ascii="Arial" w:hAnsi="Arial"/>
          <w:b/>
          <w:bCs/>
          <w:color w:val="000000" w:themeColor="text1"/>
          <w:sz w:val="20"/>
        </w:rPr>
      </w:pPr>
      <w:r w:rsidRPr="00541DBA">
        <w:rPr>
          <w:rFonts w:ascii="Arial" w:hAnsi="Arial"/>
          <w:b/>
          <w:bCs/>
          <w:color w:val="000000" w:themeColor="text1"/>
          <w:sz w:val="20"/>
        </w:rPr>
        <w:t>Irvine</w:t>
      </w:r>
      <w:r w:rsidR="005D57EF">
        <w:rPr>
          <w:noProof/>
          <w:color w:val="FF0000"/>
          <w:sz w:val="22"/>
        </w:rPr>
        <w:t xml:space="preserve">                       </w:t>
      </w:r>
      <w:r w:rsidR="00B41B52">
        <w:rPr>
          <w:noProof/>
          <w:color w:val="FF0000"/>
          <w:sz w:val="22"/>
        </w:rPr>
        <w:t xml:space="preserve"> </w:t>
      </w:r>
      <w:r w:rsidR="005D57EF">
        <w:rPr>
          <w:noProof/>
          <w:color w:val="FF0000"/>
          <w:sz w:val="22"/>
        </w:rPr>
        <w:t xml:space="preserve">                                         </w:t>
      </w:r>
    </w:p>
    <w:p w14:paraId="332DB463" w14:textId="77777777" w:rsidR="00B41B52" w:rsidRDefault="00633A96" w:rsidP="00633A96">
      <w:pPr>
        <w:tabs>
          <w:tab w:val="left" w:pos="1440"/>
        </w:tabs>
        <w:rPr>
          <w:noProof/>
          <w:color w:val="FF0000"/>
          <w:sz w:val="22"/>
        </w:rPr>
      </w:pPr>
      <w:r w:rsidRPr="00541DBA">
        <w:rPr>
          <w:rFonts w:ascii="Arial" w:hAnsi="Arial"/>
          <w:b/>
          <w:bCs/>
          <w:color w:val="000000" w:themeColor="text1"/>
          <w:sz w:val="20"/>
        </w:rPr>
        <w:t>Ayrshire KA12 8SJ</w:t>
      </w:r>
      <w:r w:rsidR="00B41B52">
        <w:rPr>
          <w:noProof/>
          <w:color w:val="FF0000"/>
          <w:sz w:val="22"/>
        </w:rPr>
        <w:t xml:space="preserve">                                                           </w:t>
      </w:r>
    </w:p>
    <w:p w14:paraId="721F1E46" w14:textId="28674081" w:rsidR="00B41B52" w:rsidRDefault="00B41B52" w:rsidP="00633A96">
      <w:pPr>
        <w:tabs>
          <w:tab w:val="left" w:pos="1440"/>
        </w:tabs>
        <w:rPr>
          <w:noProof/>
          <w:color w:val="FF0000"/>
          <w:sz w:val="22"/>
        </w:rPr>
      </w:pPr>
      <w:r>
        <w:rPr>
          <w:noProof/>
          <w:color w:val="FF0000"/>
          <w:sz w:val="22"/>
        </w:rPr>
        <w:t xml:space="preserve">                                                                                      </w:t>
      </w:r>
    </w:p>
    <w:p w14:paraId="2E1BEC32" w14:textId="4FB4B8B4" w:rsidR="00633A96" w:rsidRPr="00541DBA" w:rsidRDefault="00B41B52" w:rsidP="00633A96">
      <w:pPr>
        <w:tabs>
          <w:tab w:val="left" w:pos="1440"/>
        </w:tabs>
        <w:rPr>
          <w:rFonts w:ascii="Arial" w:hAnsi="Arial"/>
          <w:b/>
          <w:bCs/>
          <w:color w:val="000000" w:themeColor="text1"/>
          <w:sz w:val="20"/>
        </w:rPr>
      </w:pPr>
      <w:r>
        <w:rPr>
          <w:noProof/>
          <w:color w:val="FF0000"/>
          <w:sz w:val="22"/>
        </w:rPr>
        <w:t xml:space="preserve">                                                                                                                                       </w:t>
      </w:r>
    </w:p>
    <w:p w14:paraId="0040F8BC" w14:textId="2A3978D4" w:rsidR="00633A96" w:rsidRPr="00541DBA" w:rsidRDefault="00303A8B" w:rsidP="00633A96">
      <w:pPr>
        <w:tabs>
          <w:tab w:val="left" w:pos="1440"/>
        </w:tabs>
        <w:rPr>
          <w:rFonts w:ascii="Arial" w:hAnsi="Arial"/>
          <w:b/>
          <w:bCs/>
          <w:color w:val="000000" w:themeColor="text1"/>
          <w:sz w:val="20"/>
        </w:rPr>
      </w:pPr>
      <w:r>
        <w:rPr>
          <w:rFonts w:ascii="Arial" w:hAnsi="Arial"/>
          <w:b/>
          <w:bCs/>
          <w:color w:val="000000" w:themeColor="text1"/>
          <w:sz w:val="20"/>
        </w:rPr>
        <w:t>Telephone</w:t>
      </w:r>
      <w:r w:rsidR="00633A96" w:rsidRPr="00541DBA">
        <w:rPr>
          <w:rFonts w:ascii="Arial" w:hAnsi="Arial"/>
          <w:b/>
          <w:bCs/>
          <w:color w:val="000000" w:themeColor="text1"/>
          <w:sz w:val="20"/>
        </w:rPr>
        <w:t>: 01294 278756</w:t>
      </w:r>
    </w:p>
    <w:p w14:paraId="22355E9E" w14:textId="3FA02EA6" w:rsidR="00303A8B" w:rsidRDefault="00303A8B">
      <w:pPr>
        <w:tabs>
          <w:tab w:val="left" w:pos="1440"/>
        </w:tabs>
        <w:rPr>
          <w:rFonts w:ascii="Arial" w:hAnsi="Arial"/>
          <w:b/>
          <w:bCs/>
          <w:color w:val="000000" w:themeColor="text1"/>
          <w:sz w:val="20"/>
        </w:rPr>
      </w:pPr>
      <w:r>
        <w:rPr>
          <w:rFonts w:ascii="Arial" w:hAnsi="Arial"/>
          <w:b/>
          <w:bCs/>
          <w:color w:val="000000" w:themeColor="text1"/>
          <w:sz w:val="20"/>
        </w:rPr>
        <w:t>Email</w:t>
      </w:r>
      <w:r w:rsidR="00633A96" w:rsidRPr="00541DBA">
        <w:rPr>
          <w:rFonts w:ascii="Arial" w:hAnsi="Arial"/>
          <w:b/>
          <w:bCs/>
          <w:color w:val="000000" w:themeColor="text1"/>
          <w:sz w:val="20"/>
        </w:rPr>
        <w:t xml:space="preserve">: </w:t>
      </w:r>
      <w:hyperlink r:id="rId10" w:history="1">
        <w:r w:rsidRPr="007A4735">
          <w:rPr>
            <w:rStyle w:val="Hyperlink"/>
            <w:rFonts w:ascii="Arial" w:hAnsi="Arial"/>
            <w:b/>
            <w:bCs/>
            <w:sz w:val="20"/>
          </w:rPr>
          <w:t>irvineroyal@ea.n-ayrshire.sch.uk</w:t>
        </w:r>
      </w:hyperlink>
    </w:p>
    <w:p w14:paraId="1881FF9C" w14:textId="77777777" w:rsidR="00303A8B" w:rsidRDefault="00303A8B">
      <w:pPr>
        <w:tabs>
          <w:tab w:val="left" w:pos="1440"/>
        </w:tabs>
        <w:rPr>
          <w:rFonts w:ascii="Arial" w:hAnsi="Arial"/>
          <w:b/>
          <w:bCs/>
          <w:color w:val="000000" w:themeColor="text1"/>
          <w:sz w:val="20"/>
        </w:rPr>
      </w:pPr>
    </w:p>
    <w:p w14:paraId="4C7F6733" w14:textId="38BC7F3A" w:rsidR="00303A8B" w:rsidRPr="00B42F64" w:rsidRDefault="00B42F64">
      <w:pPr>
        <w:tabs>
          <w:tab w:val="left" w:pos="1440"/>
        </w:tabs>
        <w:rPr>
          <w:rFonts w:ascii="Arial" w:hAnsi="Arial"/>
          <w:bCs/>
          <w:color w:val="000000" w:themeColor="text1"/>
          <w:sz w:val="20"/>
        </w:rPr>
      </w:pPr>
      <w:r w:rsidRPr="00B42F64">
        <w:rPr>
          <w:rFonts w:ascii="Arial" w:hAnsi="Arial"/>
          <w:bCs/>
          <w:color w:val="000000" w:themeColor="text1"/>
          <w:sz w:val="20"/>
        </w:rPr>
        <w:t>JG/JG</w:t>
      </w:r>
    </w:p>
    <w:p w14:paraId="3269AC7D" w14:textId="1B0AF7C7" w:rsidR="00B42F64" w:rsidRPr="00B42F64" w:rsidRDefault="00B42F64">
      <w:pPr>
        <w:tabs>
          <w:tab w:val="left" w:pos="1440"/>
        </w:tabs>
        <w:rPr>
          <w:rFonts w:ascii="Arial" w:hAnsi="Arial"/>
          <w:bCs/>
          <w:color w:val="000000" w:themeColor="text1"/>
          <w:sz w:val="20"/>
        </w:rPr>
      </w:pPr>
    </w:p>
    <w:p w14:paraId="0ED041E5" w14:textId="31791294" w:rsidR="00B42F64" w:rsidRPr="00B42F64" w:rsidRDefault="00B42F64">
      <w:pPr>
        <w:tabs>
          <w:tab w:val="left" w:pos="1440"/>
        </w:tabs>
        <w:rPr>
          <w:rFonts w:ascii="Arial" w:hAnsi="Arial"/>
          <w:bCs/>
          <w:color w:val="000000" w:themeColor="text1"/>
          <w:sz w:val="20"/>
        </w:rPr>
      </w:pPr>
      <w:r w:rsidRPr="00B42F64">
        <w:rPr>
          <w:rFonts w:ascii="Arial" w:hAnsi="Arial"/>
          <w:bCs/>
          <w:color w:val="000000" w:themeColor="text1"/>
          <w:sz w:val="20"/>
        </w:rPr>
        <w:t>7 June 2022</w:t>
      </w:r>
    </w:p>
    <w:p w14:paraId="0CCA761C" w14:textId="4E21C871" w:rsidR="00B42F64" w:rsidRPr="00B42F64" w:rsidRDefault="00B42F64">
      <w:pPr>
        <w:tabs>
          <w:tab w:val="left" w:pos="1440"/>
        </w:tabs>
        <w:rPr>
          <w:rFonts w:ascii="Arial" w:hAnsi="Arial"/>
          <w:bCs/>
          <w:color w:val="000000" w:themeColor="text1"/>
          <w:sz w:val="20"/>
        </w:rPr>
      </w:pPr>
    </w:p>
    <w:p w14:paraId="011380B4" w14:textId="643D3136" w:rsidR="00B42F64" w:rsidRPr="00B42F64" w:rsidRDefault="00B42F64">
      <w:pPr>
        <w:tabs>
          <w:tab w:val="left" w:pos="1440"/>
        </w:tabs>
        <w:rPr>
          <w:rFonts w:ascii="Arial" w:hAnsi="Arial"/>
          <w:bCs/>
          <w:color w:val="000000" w:themeColor="text1"/>
          <w:sz w:val="20"/>
        </w:rPr>
      </w:pPr>
    </w:p>
    <w:p w14:paraId="1A95CAD3" w14:textId="7F92B64C" w:rsidR="00B42F64" w:rsidRPr="00B42F64" w:rsidRDefault="00B42F64">
      <w:pPr>
        <w:tabs>
          <w:tab w:val="left" w:pos="1440"/>
        </w:tabs>
        <w:rPr>
          <w:rFonts w:ascii="Arial" w:hAnsi="Arial"/>
          <w:bCs/>
          <w:color w:val="000000" w:themeColor="text1"/>
          <w:sz w:val="20"/>
        </w:rPr>
      </w:pPr>
    </w:p>
    <w:p w14:paraId="3A6883E9" w14:textId="569956B0" w:rsidR="00B42F64" w:rsidRPr="00B42F64" w:rsidRDefault="00B42F64">
      <w:pPr>
        <w:tabs>
          <w:tab w:val="left" w:pos="1440"/>
        </w:tabs>
        <w:rPr>
          <w:rFonts w:ascii="Arial" w:hAnsi="Arial"/>
          <w:bCs/>
          <w:color w:val="000000" w:themeColor="text1"/>
          <w:sz w:val="20"/>
        </w:rPr>
      </w:pPr>
    </w:p>
    <w:p w14:paraId="539F7DFF" w14:textId="28B1743C" w:rsidR="00B42F64" w:rsidRPr="00B42F64" w:rsidRDefault="00B42F64">
      <w:pPr>
        <w:tabs>
          <w:tab w:val="left" w:pos="1440"/>
        </w:tabs>
        <w:rPr>
          <w:rFonts w:ascii="Arial" w:hAnsi="Arial"/>
          <w:bCs/>
          <w:color w:val="000000" w:themeColor="text1"/>
          <w:sz w:val="20"/>
        </w:rPr>
      </w:pPr>
    </w:p>
    <w:p w14:paraId="3AC4D80C" w14:textId="2CA10B51" w:rsidR="00B42F64" w:rsidRPr="00B42F64" w:rsidRDefault="00B42F64">
      <w:pPr>
        <w:tabs>
          <w:tab w:val="left" w:pos="1440"/>
        </w:tabs>
        <w:rPr>
          <w:rFonts w:ascii="Arial" w:hAnsi="Arial"/>
          <w:bCs/>
          <w:color w:val="000000" w:themeColor="text1"/>
          <w:sz w:val="20"/>
        </w:rPr>
      </w:pPr>
    </w:p>
    <w:p w14:paraId="393BFCCA" w14:textId="4D5DAD78" w:rsidR="00B42F64" w:rsidRPr="00B42F64" w:rsidRDefault="00B42F64">
      <w:pPr>
        <w:tabs>
          <w:tab w:val="left" w:pos="1440"/>
        </w:tabs>
        <w:rPr>
          <w:rFonts w:ascii="Arial" w:hAnsi="Arial"/>
          <w:bCs/>
          <w:color w:val="000000" w:themeColor="text1"/>
          <w:sz w:val="20"/>
        </w:rPr>
      </w:pPr>
    </w:p>
    <w:p w14:paraId="1DD4B780" w14:textId="04907A5A" w:rsidR="00B42F64" w:rsidRPr="00B42F64" w:rsidRDefault="00B42F64">
      <w:pPr>
        <w:tabs>
          <w:tab w:val="left" w:pos="1440"/>
        </w:tabs>
        <w:rPr>
          <w:rFonts w:ascii="Arial" w:hAnsi="Arial"/>
          <w:bCs/>
          <w:color w:val="000000" w:themeColor="text1"/>
          <w:sz w:val="20"/>
        </w:rPr>
      </w:pPr>
    </w:p>
    <w:p w14:paraId="35B281CC" w14:textId="5C30023C" w:rsidR="00B42F64" w:rsidRPr="00B42F64" w:rsidRDefault="00B42F64">
      <w:pPr>
        <w:tabs>
          <w:tab w:val="left" w:pos="1440"/>
        </w:tabs>
        <w:rPr>
          <w:rFonts w:ascii="Arial" w:hAnsi="Arial"/>
          <w:bCs/>
          <w:color w:val="000000" w:themeColor="text1"/>
          <w:sz w:val="20"/>
        </w:rPr>
      </w:pPr>
      <w:r w:rsidRPr="00B42F64">
        <w:rPr>
          <w:rFonts w:ascii="Arial" w:hAnsi="Arial"/>
          <w:bCs/>
          <w:color w:val="000000" w:themeColor="text1"/>
          <w:sz w:val="20"/>
        </w:rPr>
        <w:t>Dear parent</w:t>
      </w:r>
    </w:p>
    <w:p w14:paraId="38D29502" w14:textId="01AB4612" w:rsidR="00B42F64" w:rsidRPr="00B42F64" w:rsidRDefault="00B42F64">
      <w:pPr>
        <w:tabs>
          <w:tab w:val="left" w:pos="1440"/>
        </w:tabs>
        <w:rPr>
          <w:rFonts w:ascii="Arial" w:hAnsi="Arial"/>
          <w:bCs/>
          <w:color w:val="000000" w:themeColor="text1"/>
          <w:sz w:val="20"/>
        </w:rPr>
      </w:pPr>
    </w:p>
    <w:p w14:paraId="22ABD9F0" w14:textId="1AD30EE4" w:rsidR="00B42F64" w:rsidRDefault="00B42F64">
      <w:pPr>
        <w:tabs>
          <w:tab w:val="left" w:pos="1440"/>
        </w:tabs>
        <w:rPr>
          <w:rFonts w:ascii="Arial" w:hAnsi="Arial"/>
          <w:bCs/>
          <w:color w:val="000000" w:themeColor="text1"/>
          <w:sz w:val="20"/>
        </w:rPr>
      </w:pPr>
      <w:r>
        <w:rPr>
          <w:rFonts w:ascii="Arial" w:hAnsi="Arial"/>
          <w:bCs/>
          <w:color w:val="000000" w:themeColor="text1"/>
          <w:sz w:val="20"/>
        </w:rPr>
        <w:t xml:space="preserve">I am very much looking forward to your young person joining us here at Irvine Royal Academy officially on Thursday 18 August 2022. </w:t>
      </w:r>
    </w:p>
    <w:p w14:paraId="2DEF0683" w14:textId="45D9A695" w:rsidR="00B42F64" w:rsidRDefault="00B42F64">
      <w:pPr>
        <w:tabs>
          <w:tab w:val="left" w:pos="1440"/>
        </w:tabs>
        <w:rPr>
          <w:rFonts w:ascii="Arial" w:hAnsi="Arial"/>
          <w:bCs/>
          <w:color w:val="000000" w:themeColor="text1"/>
          <w:sz w:val="20"/>
        </w:rPr>
      </w:pPr>
    </w:p>
    <w:p w14:paraId="49D8778C" w14:textId="25F11A35" w:rsidR="00B42F64" w:rsidRDefault="00B42F64">
      <w:pPr>
        <w:tabs>
          <w:tab w:val="left" w:pos="1440"/>
        </w:tabs>
        <w:rPr>
          <w:rFonts w:ascii="Arial" w:hAnsi="Arial"/>
          <w:bCs/>
          <w:color w:val="000000" w:themeColor="text1"/>
          <w:sz w:val="20"/>
        </w:rPr>
      </w:pPr>
      <w:r>
        <w:rPr>
          <w:rFonts w:ascii="Arial" w:hAnsi="Arial"/>
          <w:bCs/>
          <w:color w:val="000000" w:themeColor="text1"/>
          <w:sz w:val="20"/>
        </w:rPr>
        <w:t>On that morning they should report to the Sandy Road entrance for 8:45 am where I, along with other staff and their S3 guides, will meet them and support them in getting to their registration classes. To support their sense of belonging to IRAc they should be in full school uniform (those who did not receive a tie on the induction day</w:t>
      </w:r>
      <w:bookmarkStart w:id="0" w:name="_GoBack"/>
      <w:bookmarkEnd w:id="0"/>
      <w:r>
        <w:rPr>
          <w:rFonts w:ascii="Arial" w:hAnsi="Arial"/>
          <w:bCs/>
          <w:color w:val="000000" w:themeColor="text1"/>
          <w:sz w:val="20"/>
        </w:rPr>
        <w:t>s will be given one that day), if you require additional uniform this can be order</w:t>
      </w:r>
      <w:r w:rsidR="004D32A2">
        <w:rPr>
          <w:rFonts w:ascii="Arial" w:hAnsi="Arial"/>
          <w:bCs/>
          <w:color w:val="000000" w:themeColor="text1"/>
          <w:sz w:val="20"/>
        </w:rPr>
        <w:t>ed</w:t>
      </w:r>
      <w:r>
        <w:rPr>
          <w:rFonts w:ascii="Arial" w:hAnsi="Arial"/>
          <w:bCs/>
          <w:color w:val="000000" w:themeColor="text1"/>
          <w:sz w:val="20"/>
        </w:rPr>
        <w:t xml:space="preserve"> through our school website. </w:t>
      </w:r>
    </w:p>
    <w:p w14:paraId="16A9E078" w14:textId="0E1518BD" w:rsidR="00B42F64" w:rsidRDefault="00B42F64">
      <w:pPr>
        <w:tabs>
          <w:tab w:val="left" w:pos="1440"/>
        </w:tabs>
        <w:rPr>
          <w:rFonts w:ascii="Arial" w:hAnsi="Arial"/>
          <w:bCs/>
          <w:color w:val="000000" w:themeColor="text1"/>
          <w:sz w:val="20"/>
        </w:rPr>
      </w:pPr>
    </w:p>
    <w:p w14:paraId="5A62C687" w14:textId="7CD9CA15" w:rsidR="00B42F64" w:rsidRDefault="00B42F64">
      <w:pPr>
        <w:tabs>
          <w:tab w:val="left" w:pos="1440"/>
        </w:tabs>
        <w:rPr>
          <w:rFonts w:ascii="Arial" w:hAnsi="Arial"/>
          <w:bCs/>
          <w:color w:val="000000" w:themeColor="text1"/>
          <w:sz w:val="20"/>
        </w:rPr>
      </w:pPr>
      <w:r>
        <w:rPr>
          <w:rFonts w:ascii="Arial" w:hAnsi="Arial"/>
          <w:bCs/>
          <w:color w:val="000000" w:themeColor="text1"/>
          <w:sz w:val="20"/>
        </w:rPr>
        <w:t>If you have any questions or queries please do not hesitate to contact the school to speak to the relevant Principal Teacher of Guidance as noted below:</w:t>
      </w:r>
    </w:p>
    <w:p w14:paraId="4C3424C7" w14:textId="0773B964" w:rsidR="00B42F64" w:rsidRDefault="00B42F64">
      <w:pPr>
        <w:tabs>
          <w:tab w:val="left" w:pos="1440"/>
        </w:tabs>
        <w:rPr>
          <w:rFonts w:ascii="Arial" w:hAnsi="Arial"/>
          <w:bCs/>
          <w:color w:val="000000" w:themeColor="text1"/>
          <w:sz w:val="20"/>
        </w:rPr>
      </w:pPr>
    </w:p>
    <w:p w14:paraId="7D9BF5A9" w14:textId="23A79ADF" w:rsidR="00B42F64" w:rsidRDefault="00B42F64">
      <w:pPr>
        <w:tabs>
          <w:tab w:val="left" w:pos="1440"/>
        </w:tabs>
        <w:rPr>
          <w:rFonts w:ascii="Arial" w:hAnsi="Arial"/>
          <w:bCs/>
          <w:color w:val="000000" w:themeColor="text1"/>
          <w:sz w:val="20"/>
        </w:rPr>
      </w:pPr>
      <w:r>
        <w:rPr>
          <w:rFonts w:ascii="Arial" w:hAnsi="Arial"/>
          <w:bCs/>
          <w:color w:val="000000" w:themeColor="text1"/>
          <w:sz w:val="20"/>
        </w:rPr>
        <w:t>Arran – Liz Davidson</w:t>
      </w:r>
    </w:p>
    <w:p w14:paraId="6FED1907" w14:textId="424AD735" w:rsidR="00B42F64" w:rsidRDefault="00B42F64">
      <w:pPr>
        <w:tabs>
          <w:tab w:val="left" w:pos="1440"/>
        </w:tabs>
        <w:rPr>
          <w:rFonts w:ascii="Arial" w:hAnsi="Arial"/>
          <w:bCs/>
          <w:color w:val="000000" w:themeColor="text1"/>
          <w:sz w:val="20"/>
        </w:rPr>
      </w:pPr>
      <w:r>
        <w:rPr>
          <w:rFonts w:ascii="Arial" w:hAnsi="Arial"/>
          <w:bCs/>
          <w:color w:val="000000" w:themeColor="text1"/>
          <w:sz w:val="20"/>
        </w:rPr>
        <w:t xml:space="preserve">Bute – Lorraine Clifford </w:t>
      </w:r>
    </w:p>
    <w:p w14:paraId="4C2EDB74" w14:textId="73998169" w:rsidR="00B42F64" w:rsidRDefault="00B42F64">
      <w:pPr>
        <w:tabs>
          <w:tab w:val="left" w:pos="1440"/>
        </w:tabs>
        <w:rPr>
          <w:rFonts w:ascii="Arial" w:hAnsi="Arial"/>
          <w:bCs/>
          <w:color w:val="000000" w:themeColor="text1"/>
          <w:sz w:val="20"/>
        </w:rPr>
      </w:pPr>
      <w:r>
        <w:rPr>
          <w:rFonts w:ascii="Arial" w:hAnsi="Arial"/>
          <w:bCs/>
          <w:color w:val="000000" w:themeColor="text1"/>
          <w:sz w:val="20"/>
        </w:rPr>
        <w:t>Cumbrae – Laura Gibson</w:t>
      </w:r>
    </w:p>
    <w:p w14:paraId="63068C75" w14:textId="0D475354" w:rsidR="00B42F64" w:rsidRDefault="00B42F64">
      <w:pPr>
        <w:tabs>
          <w:tab w:val="left" w:pos="1440"/>
        </w:tabs>
        <w:rPr>
          <w:rFonts w:ascii="Arial" w:hAnsi="Arial"/>
          <w:bCs/>
          <w:color w:val="000000" w:themeColor="text1"/>
          <w:sz w:val="20"/>
        </w:rPr>
      </w:pPr>
    </w:p>
    <w:p w14:paraId="0454636F" w14:textId="5634E184" w:rsidR="00B42F64" w:rsidRDefault="00B42F64">
      <w:pPr>
        <w:tabs>
          <w:tab w:val="left" w:pos="1440"/>
        </w:tabs>
        <w:rPr>
          <w:rFonts w:ascii="Arial" w:hAnsi="Arial"/>
          <w:bCs/>
          <w:color w:val="000000" w:themeColor="text1"/>
          <w:sz w:val="20"/>
        </w:rPr>
      </w:pPr>
      <w:r>
        <w:rPr>
          <w:rFonts w:ascii="Arial" w:hAnsi="Arial"/>
          <w:bCs/>
          <w:color w:val="000000" w:themeColor="text1"/>
          <w:sz w:val="20"/>
        </w:rPr>
        <w:t xml:space="preserve">We all at IRAc are looking forward to your young person becoming part of our school community. </w:t>
      </w:r>
    </w:p>
    <w:p w14:paraId="45BC5FC4" w14:textId="66B2C1BC" w:rsidR="00B42F64" w:rsidRDefault="00B42F64">
      <w:pPr>
        <w:tabs>
          <w:tab w:val="left" w:pos="1440"/>
        </w:tabs>
        <w:rPr>
          <w:rFonts w:ascii="Arial" w:hAnsi="Arial"/>
          <w:bCs/>
          <w:color w:val="000000" w:themeColor="text1"/>
          <w:sz w:val="20"/>
        </w:rPr>
      </w:pPr>
    </w:p>
    <w:p w14:paraId="72BF39D6" w14:textId="4B3EE59A" w:rsidR="00B42F64" w:rsidRDefault="00B42F64">
      <w:pPr>
        <w:tabs>
          <w:tab w:val="left" w:pos="1440"/>
        </w:tabs>
        <w:rPr>
          <w:rFonts w:ascii="Arial" w:hAnsi="Arial"/>
          <w:bCs/>
          <w:color w:val="000000" w:themeColor="text1"/>
          <w:sz w:val="20"/>
        </w:rPr>
      </w:pPr>
      <w:r>
        <w:rPr>
          <w:rFonts w:ascii="Arial" w:hAnsi="Arial"/>
          <w:bCs/>
          <w:color w:val="000000" w:themeColor="text1"/>
          <w:sz w:val="20"/>
        </w:rPr>
        <w:t>Yours faithfully</w:t>
      </w:r>
    </w:p>
    <w:p w14:paraId="0A6E8530" w14:textId="4CF84619" w:rsidR="00B42F64" w:rsidRDefault="00B42F64">
      <w:pPr>
        <w:tabs>
          <w:tab w:val="left" w:pos="1440"/>
        </w:tabs>
        <w:rPr>
          <w:rFonts w:ascii="Arial" w:hAnsi="Arial"/>
          <w:bCs/>
          <w:color w:val="000000" w:themeColor="text1"/>
          <w:sz w:val="20"/>
        </w:rPr>
      </w:pPr>
    </w:p>
    <w:p w14:paraId="6BA607BE" w14:textId="3A6A1EF7" w:rsidR="00B42F64" w:rsidRDefault="004659F7">
      <w:pPr>
        <w:tabs>
          <w:tab w:val="left" w:pos="1440"/>
        </w:tabs>
        <w:rPr>
          <w:rFonts w:ascii="Arial" w:hAnsi="Arial"/>
          <w:bCs/>
          <w:color w:val="000000" w:themeColor="text1"/>
          <w:sz w:val="20"/>
        </w:rPr>
      </w:pPr>
      <w:r>
        <w:rPr>
          <w:rFonts w:ascii="Arial" w:hAnsi="Arial"/>
          <w:bCs/>
          <w:noProof/>
          <w:color w:val="000000" w:themeColor="text1"/>
          <w:sz w:val="20"/>
          <w:lang w:eastAsia="en-GB"/>
        </w:rPr>
        <w:drawing>
          <wp:inline distT="0" distB="0" distL="0" distR="0" wp14:anchorId="1432AED1" wp14:editId="7E6A24CE">
            <wp:extent cx="1069364"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7188" cy="483233"/>
                    </a:xfrm>
                    <a:prstGeom prst="rect">
                      <a:avLst/>
                    </a:prstGeom>
                  </pic:spPr>
                </pic:pic>
              </a:graphicData>
            </a:graphic>
          </wp:inline>
        </w:drawing>
      </w:r>
    </w:p>
    <w:p w14:paraId="7166C50A" w14:textId="0EA21050" w:rsidR="00B42F64" w:rsidRDefault="00B42F64">
      <w:pPr>
        <w:tabs>
          <w:tab w:val="left" w:pos="1440"/>
        </w:tabs>
        <w:rPr>
          <w:rFonts w:ascii="Arial" w:hAnsi="Arial"/>
          <w:bCs/>
          <w:color w:val="000000" w:themeColor="text1"/>
          <w:sz w:val="20"/>
        </w:rPr>
      </w:pPr>
    </w:p>
    <w:p w14:paraId="0DCA8E84" w14:textId="30EE5B67" w:rsidR="00B42F64" w:rsidRDefault="00B42F64">
      <w:pPr>
        <w:tabs>
          <w:tab w:val="left" w:pos="1440"/>
        </w:tabs>
        <w:rPr>
          <w:rFonts w:ascii="Arial" w:hAnsi="Arial"/>
          <w:bCs/>
          <w:color w:val="000000" w:themeColor="text1"/>
          <w:sz w:val="20"/>
        </w:rPr>
      </w:pPr>
      <w:r>
        <w:rPr>
          <w:rFonts w:ascii="Arial" w:hAnsi="Arial"/>
          <w:bCs/>
          <w:color w:val="000000" w:themeColor="text1"/>
          <w:sz w:val="20"/>
        </w:rPr>
        <w:t>Jill Gilchrist</w:t>
      </w:r>
    </w:p>
    <w:p w14:paraId="433539C3" w14:textId="65D9CD87" w:rsidR="00B42F64" w:rsidRPr="00B42F64" w:rsidRDefault="00B42F64">
      <w:pPr>
        <w:tabs>
          <w:tab w:val="left" w:pos="1440"/>
        </w:tabs>
        <w:rPr>
          <w:rFonts w:ascii="Arial" w:hAnsi="Arial"/>
          <w:bCs/>
          <w:color w:val="000000" w:themeColor="text1"/>
          <w:sz w:val="20"/>
        </w:rPr>
      </w:pPr>
      <w:r>
        <w:rPr>
          <w:rFonts w:ascii="Arial" w:hAnsi="Arial"/>
          <w:bCs/>
          <w:color w:val="000000" w:themeColor="text1"/>
          <w:sz w:val="20"/>
        </w:rPr>
        <w:t>DHT</w:t>
      </w:r>
    </w:p>
    <w:sectPr w:rsidR="00B42F64" w:rsidRPr="00B42F64" w:rsidSect="00541DBA">
      <w:type w:val="continuous"/>
      <w:pgSz w:w="11909" w:h="16834"/>
      <w:pgMar w:top="505" w:right="851" w:bottom="567" w:left="851"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07ED5" w14:textId="77777777" w:rsidR="00E05013" w:rsidRDefault="00E05013" w:rsidP="00BF3BCA">
      <w:r>
        <w:separator/>
      </w:r>
    </w:p>
  </w:endnote>
  <w:endnote w:type="continuationSeparator" w:id="0">
    <w:p w14:paraId="33001AD7" w14:textId="77777777" w:rsidR="00E05013" w:rsidRDefault="00E05013"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2DB8E" w14:textId="77777777" w:rsidR="00E05013" w:rsidRDefault="00E05013" w:rsidP="00BF3BCA">
      <w:r>
        <w:separator/>
      </w:r>
    </w:p>
  </w:footnote>
  <w:footnote w:type="continuationSeparator" w:id="0">
    <w:p w14:paraId="7C2425C0" w14:textId="77777777" w:rsidR="00E05013" w:rsidRDefault="00E05013" w:rsidP="00BF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586F12"/>
    <w:multiLevelType w:val="hybridMultilevel"/>
    <w:tmpl w:val="29EC9CFA"/>
    <w:lvl w:ilvl="0" w:tplc="85D4B180">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FF"/>
    <w:rsid w:val="00005AD3"/>
    <w:rsid w:val="00032274"/>
    <w:rsid w:val="00053575"/>
    <w:rsid w:val="00062148"/>
    <w:rsid w:val="00063830"/>
    <w:rsid w:val="000763E1"/>
    <w:rsid w:val="000C059A"/>
    <w:rsid w:val="0011164A"/>
    <w:rsid w:val="001735E7"/>
    <w:rsid w:val="001C6D72"/>
    <w:rsid w:val="001F555F"/>
    <w:rsid w:val="002108AE"/>
    <w:rsid w:val="002238DD"/>
    <w:rsid w:val="002411AD"/>
    <w:rsid w:val="00242C06"/>
    <w:rsid w:val="002B03A8"/>
    <w:rsid w:val="003016B2"/>
    <w:rsid w:val="00303A8B"/>
    <w:rsid w:val="00352EF0"/>
    <w:rsid w:val="003A5768"/>
    <w:rsid w:val="003C0064"/>
    <w:rsid w:val="00443847"/>
    <w:rsid w:val="00452875"/>
    <w:rsid w:val="004659F7"/>
    <w:rsid w:val="00486C71"/>
    <w:rsid w:val="004C043E"/>
    <w:rsid w:val="004D32A2"/>
    <w:rsid w:val="004F7F1A"/>
    <w:rsid w:val="005072E8"/>
    <w:rsid w:val="00510607"/>
    <w:rsid w:val="00537338"/>
    <w:rsid w:val="00541DBA"/>
    <w:rsid w:val="005550B0"/>
    <w:rsid w:val="005B4A42"/>
    <w:rsid w:val="005C324C"/>
    <w:rsid w:val="005D57EF"/>
    <w:rsid w:val="00603F45"/>
    <w:rsid w:val="00627018"/>
    <w:rsid w:val="00633A96"/>
    <w:rsid w:val="006B7880"/>
    <w:rsid w:val="006E6361"/>
    <w:rsid w:val="00715CAA"/>
    <w:rsid w:val="007653C9"/>
    <w:rsid w:val="007C191E"/>
    <w:rsid w:val="007C4F7E"/>
    <w:rsid w:val="007C7FC8"/>
    <w:rsid w:val="007D3302"/>
    <w:rsid w:val="007E643B"/>
    <w:rsid w:val="00801A77"/>
    <w:rsid w:val="00897E76"/>
    <w:rsid w:val="008E6A4D"/>
    <w:rsid w:val="00926EA2"/>
    <w:rsid w:val="009647C0"/>
    <w:rsid w:val="00964A95"/>
    <w:rsid w:val="009B7ACC"/>
    <w:rsid w:val="009E21CE"/>
    <w:rsid w:val="009F27F6"/>
    <w:rsid w:val="009F5E8C"/>
    <w:rsid w:val="00A14DB4"/>
    <w:rsid w:val="00A20AB7"/>
    <w:rsid w:val="00A22E5D"/>
    <w:rsid w:val="00A478BF"/>
    <w:rsid w:val="00A70BF2"/>
    <w:rsid w:val="00AA5CB3"/>
    <w:rsid w:val="00AC043C"/>
    <w:rsid w:val="00B0240A"/>
    <w:rsid w:val="00B12AEC"/>
    <w:rsid w:val="00B247D7"/>
    <w:rsid w:val="00B41B52"/>
    <w:rsid w:val="00B42F64"/>
    <w:rsid w:val="00B43790"/>
    <w:rsid w:val="00B66EB8"/>
    <w:rsid w:val="00B7145D"/>
    <w:rsid w:val="00BD1C17"/>
    <w:rsid w:val="00BF3BCA"/>
    <w:rsid w:val="00C10C8A"/>
    <w:rsid w:val="00C35D29"/>
    <w:rsid w:val="00CA6F66"/>
    <w:rsid w:val="00CD2DCE"/>
    <w:rsid w:val="00D01B47"/>
    <w:rsid w:val="00D04EFF"/>
    <w:rsid w:val="00D724F1"/>
    <w:rsid w:val="00DD6F00"/>
    <w:rsid w:val="00E05013"/>
    <w:rsid w:val="00E15562"/>
    <w:rsid w:val="00E64BD7"/>
    <w:rsid w:val="00E73BCD"/>
    <w:rsid w:val="00EC56E2"/>
    <w:rsid w:val="00ED0D6E"/>
    <w:rsid w:val="00EF1115"/>
    <w:rsid w:val="00F139D6"/>
    <w:rsid w:val="00F71455"/>
    <w:rsid w:val="00FE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BB69B"/>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nhideWhenUsed/>
    <w:rsid w:val="005B4A42"/>
    <w:rPr>
      <w:color w:val="0000FF" w:themeColor="hyperlink"/>
      <w:u w:val="single"/>
    </w:rPr>
  </w:style>
  <w:style w:type="character" w:customStyle="1" w:styleId="UnresolvedMention">
    <w:name w:val="Unresolved Mention"/>
    <w:basedOn w:val="DefaultParagraphFont"/>
    <w:uiPriority w:val="99"/>
    <w:semiHidden/>
    <w:unhideWhenUsed/>
    <w:rsid w:val="005B4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23442">
      <w:bodyDiv w:val="1"/>
      <w:marLeft w:val="0"/>
      <w:marRight w:val="0"/>
      <w:marTop w:val="0"/>
      <w:marBottom w:val="0"/>
      <w:divBdr>
        <w:top w:val="none" w:sz="0" w:space="0" w:color="auto"/>
        <w:left w:val="none" w:sz="0" w:space="0" w:color="auto"/>
        <w:bottom w:val="none" w:sz="0" w:space="0" w:color="auto"/>
        <w:right w:val="none" w:sz="0" w:space="0" w:color="auto"/>
      </w:divBdr>
    </w:div>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ayr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irvineroyal@ea.n-ayrshire.sch.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203</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Miss Gilchrist</cp:lastModifiedBy>
  <cp:revision>5</cp:revision>
  <cp:lastPrinted>2022-04-26T10:48:00Z</cp:lastPrinted>
  <dcterms:created xsi:type="dcterms:W3CDTF">2022-06-07T16:38:00Z</dcterms:created>
  <dcterms:modified xsi:type="dcterms:W3CDTF">2022-06-08T12:40:00Z</dcterms:modified>
  <cp:category>Letters</cp:category>
</cp:coreProperties>
</file>